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990BE" w14:textId="317497CE" w:rsidR="00DE3F8B" w:rsidRPr="002E02ED" w:rsidRDefault="00DE3F8B" w:rsidP="000C414A">
      <w:pPr>
        <w:rPr>
          <w:rFonts w:ascii="Calibri" w:hAnsi="Calibri" w:cs="Calibri"/>
          <w:i/>
          <w:lang w:val="en-GB"/>
        </w:rPr>
      </w:pPr>
    </w:p>
    <w:p w14:paraId="3F1280FF" w14:textId="77777777" w:rsidR="00346FE1" w:rsidRPr="002E02ED" w:rsidRDefault="00346FE1">
      <w:pPr>
        <w:jc w:val="center"/>
        <w:rPr>
          <w:rFonts w:ascii="Calibri" w:hAnsi="Calibri" w:cs="Calibri"/>
          <w:i/>
          <w:lang w:val="en-GB"/>
        </w:rPr>
      </w:pPr>
    </w:p>
    <w:p w14:paraId="43EB846A" w14:textId="77777777" w:rsidR="00DE3F8B" w:rsidRPr="002E02ED" w:rsidRDefault="00DE3F8B">
      <w:pPr>
        <w:jc w:val="center"/>
        <w:rPr>
          <w:rFonts w:ascii="Calibri" w:hAnsi="Calibri" w:cs="Calibri"/>
          <w:i/>
          <w:lang w:val="en-GB"/>
        </w:rPr>
      </w:pPr>
    </w:p>
    <w:p w14:paraId="3D439ED0" w14:textId="77777777" w:rsidR="00215936" w:rsidRPr="002E02ED" w:rsidRDefault="002A6EBE">
      <w:pPr>
        <w:rPr>
          <w:rFonts w:ascii="Calibri" w:hAnsi="Calibri" w:cs="Calibri"/>
          <w:i/>
          <w:lang w:val="en-GB"/>
        </w:rPr>
      </w:pPr>
      <w:r w:rsidRPr="002E02ED">
        <w:rPr>
          <w:rFonts w:ascii="Calibri" w:hAnsi="Calibri" w:cs="Calibri"/>
          <w:i/>
          <w:noProof/>
          <w:lang w:val="en-GB" w:eastAsia="fr-FR"/>
        </w:rPr>
        <mc:AlternateContent>
          <mc:Choice Requires="wpg">
            <w:drawing>
              <wp:anchor distT="0" distB="0" distL="114300" distR="114300" simplePos="0" relativeHeight="251658240" behindDoc="1" locked="0" layoutInCell="1" allowOverlap="1" wp14:anchorId="0719AA0C" wp14:editId="7E9D4D85">
                <wp:simplePos x="0" y="0"/>
                <wp:positionH relativeFrom="column">
                  <wp:posOffset>2229485</wp:posOffset>
                </wp:positionH>
                <wp:positionV relativeFrom="paragraph">
                  <wp:posOffset>115570</wp:posOffset>
                </wp:positionV>
                <wp:extent cx="1446556" cy="1447800"/>
                <wp:effectExtent l="0" t="0" r="0" b="0"/>
                <wp:wrapTight wrapText="bothSides">
                  <wp:wrapPolygon edited="1">
                    <wp:start x="7680" y="0"/>
                    <wp:lineTo x="5974" y="284"/>
                    <wp:lineTo x="1138" y="3695"/>
                    <wp:lineTo x="0" y="7389"/>
                    <wp:lineTo x="0" y="14211"/>
                    <wp:lineTo x="2276" y="18758"/>
                    <wp:lineTo x="6825" y="21316"/>
                    <wp:lineTo x="7680" y="21316"/>
                    <wp:lineTo x="13653" y="21316"/>
                    <wp:lineTo x="14507" y="21316"/>
                    <wp:lineTo x="19059" y="18758"/>
                    <wp:lineTo x="21335" y="14211"/>
                    <wp:lineTo x="21335" y="7389"/>
                    <wp:lineTo x="20197" y="3979"/>
                    <wp:lineTo x="15361" y="284"/>
                    <wp:lineTo x="13653" y="0"/>
                    <wp:lineTo x="7680" y="0"/>
                  </wp:wrapPolygon>
                </wp:wrapTight>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GT INNOVATION.png"/>
                        <pic:cNvPicPr>
                          <a:picLocks noChangeAspect="1"/>
                        </pic:cNvPicPr>
                      </pic:nvPicPr>
                      <pic:blipFill>
                        <a:blip r:embed="rId8"/>
                        <a:stretch/>
                      </pic:blipFill>
                      <pic:spPr bwMode="auto">
                        <a:xfrm>
                          <a:off x="0" y="0"/>
                          <a:ext cx="1446556" cy="1447800"/>
                        </a:xfrm>
                        <a:prstGeom prst="rect">
                          <a:avLst/>
                        </a:prstGeom>
                      </pic:spPr>
                    </pic:pic>
                  </a:graphicData>
                </a:graphic>
              </wp:anchor>
            </w:drawing>
          </mc:Choice>
          <mc:Fallback xmlns:pic="http://schemas.openxmlformats.org/drawingml/2006/picture" xmlns:a="http://schemas.openxmlformats.org/drawingml/2006/main" xmlns:w16du="http://schemas.microsoft.com/office/word/2023/wordml/word16du" xmlns:oel="http://schemas.microsoft.com/office/2019/extlst">
            <w:pict>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style="position:absolute;mso-wrap-distance-left:9.0pt;mso-wrap-distance-top:0.0pt;mso-wrap-distance-right:9.0pt;mso-wrap-distance-bottom:0.0pt;z-index:-251658240;o:allowoverlap:true;o:allowincell:true;mso-position-horizontal-relative:text;margin-left:175.5pt;mso-position-horizontal:absolute;mso-position-vertical-relative:text;margin-top:9.1pt;mso-position-vertical:absolute;width:113.9pt;height:114.0pt;" wrapcoords="35556 0 27657 1315 5269 17106 0 34208 0 65792 10537 86843 31597 98685 35556 98685 63208 98685 67162 98685 88236 86843 98773 65792 98773 34208 93505 18421 71116 1315 63208 0 35556 0" o:spid="_x0000_s1" stroked="false" type="#_x0000_t75">
                <v:path textboxrect="0,0,0,0"/>
                <v:imagedata o:title="" r:id="rId12"/>
              </v:shape>
            </w:pict>
          </mc:Fallback>
        </mc:AlternateContent>
      </w:r>
    </w:p>
    <w:p w14:paraId="66307644" w14:textId="77777777" w:rsidR="00DE3F8B" w:rsidRPr="002E02ED" w:rsidRDefault="00DE3F8B">
      <w:pPr>
        <w:jc w:val="center"/>
        <w:rPr>
          <w:rFonts w:ascii="Calibri" w:hAnsi="Calibri" w:cs="Calibri"/>
          <w:b/>
          <w:color w:val="3CB6EC"/>
          <w:sz w:val="54"/>
          <w:szCs w:val="41"/>
          <w:lang w:val="en-GB"/>
        </w:rPr>
      </w:pPr>
    </w:p>
    <w:p w14:paraId="6C35ED56" w14:textId="77777777" w:rsidR="00DE3F8B" w:rsidRPr="002E02ED" w:rsidRDefault="00DE3F8B">
      <w:pPr>
        <w:jc w:val="center"/>
        <w:rPr>
          <w:rFonts w:ascii="Calibri" w:hAnsi="Calibri" w:cs="Calibri"/>
          <w:b/>
          <w:color w:val="3CB6EC"/>
          <w:sz w:val="54"/>
          <w:szCs w:val="41"/>
          <w:lang w:val="en-GB"/>
        </w:rPr>
      </w:pPr>
    </w:p>
    <w:p w14:paraId="6BDEE5E4" w14:textId="77777777" w:rsidR="00DE3F8B" w:rsidRPr="002E02ED" w:rsidRDefault="00DE3F8B">
      <w:pPr>
        <w:jc w:val="center"/>
        <w:rPr>
          <w:rFonts w:ascii="Calibri" w:hAnsi="Calibri" w:cs="Calibri"/>
          <w:b/>
          <w:color w:val="3CB6EC"/>
          <w:sz w:val="54"/>
          <w:szCs w:val="41"/>
          <w:lang w:val="en-GB"/>
        </w:rPr>
      </w:pPr>
    </w:p>
    <w:p w14:paraId="61263A03" w14:textId="0B2CA712" w:rsidR="00215936" w:rsidRPr="002E02ED" w:rsidRDefault="002A6EBE">
      <w:pPr>
        <w:jc w:val="center"/>
        <w:rPr>
          <w:rFonts w:ascii="Marianne" w:hAnsi="Marianne" w:cs="Calibri"/>
          <w:b/>
          <w:color w:val="000000"/>
          <w:sz w:val="54"/>
          <w:szCs w:val="41"/>
          <w:lang w:val="en-GB"/>
        </w:rPr>
      </w:pPr>
      <w:r w:rsidRPr="002E02ED">
        <w:rPr>
          <w:rFonts w:ascii="Marianne" w:hAnsi="Marianne" w:cs="Calibri"/>
          <w:b/>
          <w:color w:val="000000" w:themeColor="text1"/>
          <w:sz w:val="54"/>
          <w:szCs w:val="41"/>
          <w:lang w:val="en-GB"/>
        </w:rPr>
        <w:t xml:space="preserve">Call for </w:t>
      </w:r>
      <w:r w:rsidR="000C414A">
        <w:rPr>
          <w:rFonts w:ascii="Marianne" w:hAnsi="Marianne" w:cs="Calibri"/>
          <w:b/>
          <w:color w:val="000000" w:themeColor="text1"/>
          <w:sz w:val="54"/>
          <w:szCs w:val="41"/>
          <w:lang w:val="en-GB"/>
        </w:rPr>
        <w:t>E</w:t>
      </w:r>
      <w:r w:rsidRPr="002E02ED">
        <w:rPr>
          <w:rFonts w:ascii="Marianne" w:hAnsi="Marianne" w:cs="Calibri"/>
          <w:b/>
          <w:color w:val="000000" w:themeColor="text1"/>
          <w:sz w:val="54"/>
          <w:szCs w:val="41"/>
          <w:lang w:val="en-GB"/>
        </w:rPr>
        <w:t xml:space="preserve">xpressions of </w:t>
      </w:r>
      <w:r w:rsidR="000C414A">
        <w:rPr>
          <w:rFonts w:ascii="Marianne" w:hAnsi="Marianne" w:cs="Calibri"/>
          <w:b/>
          <w:color w:val="000000" w:themeColor="text1"/>
          <w:sz w:val="54"/>
          <w:szCs w:val="41"/>
          <w:lang w:val="en-GB"/>
        </w:rPr>
        <w:t>I</w:t>
      </w:r>
      <w:r w:rsidRPr="002E02ED">
        <w:rPr>
          <w:rFonts w:ascii="Marianne" w:hAnsi="Marianne" w:cs="Calibri"/>
          <w:b/>
          <w:color w:val="000000" w:themeColor="text1"/>
          <w:sz w:val="54"/>
          <w:szCs w:val="41"/>
          <w:lang w:val="en-GB"/>
        </w:rPr>
        <w:t xml:space="preserve">nterest </w:t>
      </w:r>
    </w:p>
    <w:p w14:paraId="128C6B5F" w14:textId="77777777" w:rsidR="00215936" w:rsidRPr="002E02ED" w:rsidRDefault="002A6EBE">
      <w:pPr>
        <w:jc w:val="center"/>
        <w:rPr>
          <w:rFonts w:ascii="Marianne" w:hAnsi="Marianne"/>
          <w:color w:val="000000"/>
          <w:lang w:val="en-GB"/>
        </w:rPr>
      </w:pPr>
      <w:r w:rsidRPr="002E02ED">
        <w:rPr>
          <w:rFonts w:ascii="Marianne" w:hAnsi="Marianne" w:cs="Calibri"/>
          <w:b/>
          <w:color w:val="000000" w:themeColor="text1"/>
          <w:sz w:val="54"/>
          <w:szCs w:val="41"/>
          <w:lang w:val="en-GB"/>
        </w:rPr>
        <w:t xml:space="preserve">Greentech Innovation </w:t>
      </w:r>
    </w:p>
    <w:p w14:paraId="2FFFCCAA" w14:textId="77777777" w:rsidR="00DE3F8B" w:rsidRPr="00CA75B2" w:rsidRDefault="00DE3F8B">
      <w:pPr>
        <w:jc w:val="center"/>
        <w:rPr>
          <w:rFonts w:ascii="Calibri" w:hAnsi="Calibri" w:cs="Calibri"/>
          <w:b/>
          <w:color w:val="3CB6EC"/>
          <w:szCs w:val="20"/>
          <w:lang w:val="en-GB"/>
        </w:rPr>
      </w:pP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107" w:type="dxa"/>
        </w:tblCellMar>
        <w:tblLook w:val="04A0" w:firstRow="1" w:lastRow="0" w:firstColumn="1" w:lastColumn="0" w:noHBand="0" w:noVBand="1"/>
      </w:tblPr>
      <w:tblGrid>
        <w:gridCol w:w="9559"/>
      </w:tblGrid>
      <w:tr w:rsidR="00DE3F8B" w:rsidRPr="002E02ED" w14:paraId="66BB07E8" w14:textId="77777777">
        <w:trPr>
          <w:jc w:val="center"/>
        </w:trPr>
        <w:tc>
          <w:tcPr>
            <w:tcW w:w="9559" w:type="dxa"/>
            <w:shd w:val="clear" w:color="auto" w:fill="FFFFFF"/>
          </w:tcPr>
          <w:p w14:paraId="035B7598" w14:textId="77777777" w:rsidR="00215936" w:rsidRPr="002E02ED" w:rsidRDefault="002A6EBE">
            <w:pPr>
              <w:jc w:val="center"/>
              <w:rPr>
                <w:rFonts w:ascii="Marianne" w:hAnsi="Marianne"/>
                <w:color w:val="000000"/>
                <w:lang w:val="en-GB"/>
              </w:rPr>
            </w:pPr>
            <w:r w:rsidRPr="002E02ED">
              <w:rPr>
                <w:rStyle w:val="Titredulivre"/>
                <w:rFonts w:ascii="Marianne" w:hAnsi="Marianne" w:cs="Calibri"/>
                <w:color w:val="000000" w:themeColor="text1"/>
                <w:sz w:val="54"/>
                <w:szCs w:val="41"/>
                <w:lang w:val="en-GB"/>
              </w:rPr>
              <w:t>Application form</w:t>
            </w:r>
          </w:p>
        </w:tc>
      </w:tr>
    </w:tbl>
    <w:p w14:paraId="051A01D0" w14:textId="77777777" w:rsidR="00DE3F8B" w:rsidRPr="002E02ED" w:rsidRDefault="00DE3F8B">
      <w:pPr>
        <w:jc w:val="left"/>
        <w:rPr>
          <w:rFonts w:ascii="Calibri" w:hAnsi="Calibri" w:cs="Calibri"/>
          <w:lang w:val="en-GB"/>
        </w:rPr>
      </w:pPr>
    </w:p>
    <w:tbl>
      <w:tblPr>
        <w:tblW w:w="8141" w:type="dxa"/>
        <w:jc w:val="center"/>
        <w:tblBorders>
          <w:bottom w:val="single" w:sz="4" w:space="0" w:color="00000A"/>
          <w:insideH w:val="single" w:sz="4" w:space="0" w:color="00000A"/>
        </w:tblBorders>
        <w:tblLook w:val="04A0" w:firstRow="1" w:lastRow="0" w:firstColumn="1" w:lastColumn="0" w:noHBand="0" w:noVBand="1"/>
      </w:tblPr>
      <w:tblGrid>
        <w:gridCol w:w="3968"/>
        <w:gridCol w:w="4173"/>
      </w:tblGrid>
      <w:tr w:rsidR="00DE3F8B" w:rsidRPr="002E02ED" w14:paraId="27664A8C" w14:textId="77777777">
        <w:trPr>
          <w:trHeight w:val="454"/>
          <w:jc w:val="center"/>
        </w:trPr>
        <w:tc>
          <w:tcPr>
            <w:tcW w:w="3968" w:type="dxa"/>
            <w:tcBorders>
              <w:bottom w:val="single" w:sz="4" w:space="0" w:color="00000A"/>
            </w:tcBorders>
            <w:shd w:val="clear" w:color="auto" w:fill="auto"/>
            <w:vAlign w:val="center"/>
          </w:tcPr>
          <w:p w14:paraId="51C44720" w14:textId="77777777" w:rsidR="00215936" w:rsidRPr="002E02ED" w:rsidRDefault="002A6EBE">
            <w:pPr>
              <w:rPr>
                <w:rFonts w:eastAsia="Arial"/>
                <w:b/>
                <w:color w:val="000091"/>
                <w:sz w:val="22"/>
                <w:lang w:val="en-GB"/>
              </w:rPr>
            </w:pPr>
            <w:r w:rsidRPr="002E02ED">
              <w:rPr>
                <w:rFonts w:eastAsia="Arial"/>
                <w:b/>
                <w:color w:val="000091"/>
                <w:sz w:val="22"/>
                <w:lang w:val="en-GB"/>
              </w:rPr>
              <w:t>Project name</w:t>
            </w:r>
          </w:p>
        </w:tc>
        <w:tc>
          <w:tcPr>
            <w:tcW w:w="4173" w:type="dxa"/>
            <w:tcBorders>
              <w:bottom w:val="single" w:sz="4" w:space="0" w:color="00000A"/>
            </w:tcBorders>
            <w:shd w:val="clear" w:color="auto" w:fill="auto"/>
            <w:vAlign w:val="center"/>
          </w:tcPr>
          <w:p w14:paraId="71E98A29" w14:textId="77777777" w:rsidR="00DE3F8B" w:rsidRPr="002E02ED" w:rsidRDefault="00DE3F8B">
            <w:pPr>
              <w:jc w:val="left"/>
              <w:rPr>
                <w:rFonts w:ascii="Calibri" w:hAnsi="Calibri" w:cs="Calibri"/>
                <w:b/>
                <w:sz w:val="22"/>
                <w:lang w:val="en-GB"/>
              </w:rPr>
            </w:pPr>
          </w:p>
        </w:tc>
      </w:tr>
      <w:tr w:rsidR="00DE3F8B" w:rsidRPr="00CA75B2" w14:paraId="4E4FFA4E" w14:textId="77777777">
        <w:trPr>
          <w:trHeight w:val="454"/>
          <w:jc w:val="center"/>
        </w:trPr>
        <w:tc>
          <w:tcPr>
            <w:tcW w:w="3968" w:type="dxa"/>
            <w:tcBorders>
              <w:top w:val="single" w:sz="4" w:space="0" w:color="00000A"/>
              <w:bottom w:val="single" w:sz="4" w:space="0" w:color="00000A"/>
            </w:tcBorders>
            <w:shd w:val="clear" w:color="auto" w:fill="auto"/>
            <w:vAlign w:val="center"/>
          </w:tcPr>
          <w:p w14:paraId="1A4695E2" w14:textId="5F84C6C1" w:rsidR="00215936" w:rsidRPr="002E02ED" w:rsidRDefault="002A6EBE" w:rsidP="000742D9">
            <w:pPr>
              <w:jc w:val="left"/>
              <w:rPr>
                <w:rFonts w:eastAsia="Arial"/>
                <w:b/>
                <w:color w:val="000091"/>
                <w:sz w:val="22"/>
                <w:lang w:val="en-GB"/>
              </w:rPr>
            </w:pPr>
            <w:r w:rsidRPr="002E02ED">
              <w:rPr>
                <w:rFonts w:eastAsia="Arial"/>
                <w:b/>
                <w:color w:val="000091"/>
                <w:sz w:val="22"/>
                <w:lang w:val="en-GB"/>
              </w:rPr>
              <w:t xml:space="preserve">Name (denomination) of the </w:t>
            </w:r>
            <w:r w:rsidR="00C5488D">
              <w:rPr>
                <w:rFonts w:eastAsia="Arial"/>
                <w:b/>
                <w:color w:val="000091"/>
                <w:sz w:val="22"/>
                <w:lang w:val="en-GB"/>
              </w:rPr>
              <w:t>company</w:t>
            </w:r>
            <w:r w:rsidRPr="002E02ED">
              <w:rPr>
                <w:rFonts w:eastAsia="Arial"/>
                <w:b/>
                <w:color w:val="000091"/>
                <w:sz w:val="22"/>
                <w:lang w:val="en-GB"/>
              </w:rPr>
              <w:t xml:space="preserve"> in the </w:t>
            </w:r>
            <w:r w:rsidR="000742D9">
              <w:rPr>
                <w:rFonts w:eastAsia="Arial"/>
                <w:b/>
                <w:color w:val="000091"/>
                <w:sz w:val="22"/>
                <w:lang w:val="en-GB"/>
              </w:rPr>
              <w:t>national commercial</w:t>
            </w:r>
            <w:r w:rsidRPr="002E02ED">
              <w:rPr>
                <w:rFonts w:eastAsia="Arial"/>
                <w:b/>
                <w:color w:val="000091"/>
                <w:sz w:val="22"/>
                <w:lang w:val="en-GB"/>
              </w:rPr>
              <w:t xml:space="preserve"> register</w:t>
            </w:r>
          </w:p>
        </w:tc>
        <w:tc>
          <w:tcPr>
            <w:tcW w:w="4173" w:type="dxa"/>
            <w:tcBorders>
              <w:top w:val="single" w:sz="4" w:space="0" w:color="00000A"/>
              <w:bottom w:val="single" w:sz="4" w:space="0" w:color="00000A"/>
            </w:tcBorders>
            <w:shd w:val="clear" w:color="auto" w:fill="auto"/>
            <w:vAlign w:val="center"/>
          </w:tcPr>
          <w:p w14:paraId="20F0BB59" w14:textId="77777777" w:rsidR="00DE3F8B" w:rsidRPr="002E02ED" w:rsidRDefault="00DE3F8B">
            <w:pPr>
              <w:jc w:val="left"/>
              <w:rPr>
                <w:rFonts w:ascii="Calibri" w:hAnsi="Calibri" w:cs="Calibri"/>
                <w:b/>
                <w:sz w:val="22"/>
                <w:lang w:val="en-GB"/>
              </w:rPr>
            </w:pPr>
          </w:p>
        </w:tc>
      </w:tr>
      <w:tr w:rsidR="00DE3F8B" w:rsidRPr="00CA75B2" w14:paraId="60B213C6" w14:textId="77777777">
        <w:trPr>
          <w:trHeight w:val="454"/>
          <w:jc w:val="center"/>
        </w:trPr>
        <w:tc>
          <w:tcPr>
            <w:tcW w:w="3968" w:type="dxa"/>
            <w:tcBorders>
              <w:top w:val="single" w:sz="4" w:space="0" w:color="00000A"/>
              <w:bottom w:val="single" w:sz="4" w:space="0" w:color="00000A"/>
            </w:tcBorders>
            <w:shd w:val="clear" w:color="auto" w:fill="auto"/>
            <w:vAlign w:val="center"/>
          </w:tcPr>
          <w:p w14:paraId="6D426C48" w14:textId="6C4B6A98" w:rsidR="00215936" w:rsidRPr="002E02ED" w:rsidRDefault="00662A3C">
            <w:pPr>
              <w:rPr>
                <w:rFonts w:eastAsia="Arial"/>
                <w:b/>
                <w:color w:val="000091"/>
                <w:sz w:val="22"/>
                <w:lang w:val="en-GB"/>
              </w:rPr>
            </w:pPr>
            <w:r>
              <w:rPr>
                <w:rFonts w:eastAsia="Arial"/>
                <w:b/>
                <w:color w:val="000091"/>
                <w:sz w:val="22"/>
                <w:lang w:val="en-GB"/>
              </w:rPr>
              <w:t>Number in the n</w:t>
            </w:r>
            <w:r w:rsidR="000B3F07">
              <w:rPr>
                <w:rFonts w:eastAsia="Arial"/>
                <w:b/>
                <w:color w:val="000091"/>
                <w:sz w:val="22"/>
                <w:lang w:val="en-GB"/>
              </w:rPr>
              <w:t xml:space="preserve">ational </w:t>
            </w:r>
            <w:r>
              <w:rPr>
                <w:rFonts w:eastAsia="Arial"/>
                <w:b/>
                <w:color w:val="000091"/>
                <w:sz w:val="22"/>
                <w:lang w:val="en-GB"/>
              </w:rPr>
              <w:t>commercial</w:t>
            </w:r>
            <w:r w:rsidR="000B3F07">
              <w:rPr>
                <w:rFonts w:eastAsia="Arial"/>
                <w:b/>
                <w:color w:val="000091"/>
                <w:sz w:val="22"/>
                <w:lang w:val="en-GB"/>
              </w:rPr>
              <w:t xml:space="preserve"> register </w:t>
            </w:r>
          </w:p>
        </w:tc>
        <w:tc>
          <w:tcPr>
            <w:tcW w:w="4173" w:type="dxa"/>
            <w:tcBorders>
              <w:top w:val="single" w:sz="4" w:space="0" w:color="00000A"/>
              <w:bottom w:val="single" w:sz="4" w:space="0" w:color="00000A"/>
            </w:tcBorders>
            <w:shd w:val="clear" w:color="auto" w:fill="auto"/>
            <w:vAlign w:val="center"/>
          </w:tcPr>
          <w:p w14:paraId="28410037" w14:textId="77777777" w:rsidR="00DE3F8B" w:rsidRPr="002E02ED" w:rsidRDefault="00DE3F8B">
            <w:pPr>
              <w:jc w:val="left"/>
              <w:rPr>
                <w:rFonts w:ascii="Calibri" w:hAnsi="Calibri" w:cs="Calibri"/>
                <w:b/>
                <w:sz w:val="22"/>
                <w:lang w:val="en-GB"/>
              </w:rPr>
            </w:pPr>
          </w:p>
        </w:tc>
      </w:tr>
      <w:tr w:rsidR="000742D9" w:rsidRPr="000742D9" w14:paraId="3F6FBE6A" w14:textId="77777777" w:rsidTr="006D1293">
        <w:trPr>
          <w:trHeight w:val="454"/>
          <w:jc w:val="center"/>
        </w:trPr>
        <w:tc>
          <w:tcPr>
            <w:tcW w:w="3968" w:type="dxa"/>
            <w:tcBorders>
              <w:top w:val="single" w:sz="4" w:space="0" w:color="00000A"/>
              <w:bottom w:val="single" w:sz="4" w:space="0" w:color="00000A"/>
            </w:tcBorders>
            <w:shd w:val="clear" w:color="auto" w:fill="auto"/>
            <w:vAlign w:val="center"/>
          </w:tcPr>
          <w:p w14:paraId="186D81CF" w14:textId="47F1DD85" w:rsidR="000742D9" w:rsidRPr="002E02ED" w:rsidRDefault="000742D9" w:rsidP="006D1293">
            <w:pPr>
              <w:rPr>
                <w:rFonts w:eastAsia="Arial"/>
                <w:b/>
                <w:color w:val="000091"/>
                <w:sz w:val="22"/>
                <w:lang w:val="en-GB"/>
              </w:rPr>
            </w:pPr>
            <w:r>
              <w:rPr>
                <w:rFonts w:eastAsia="Arial"/>
                <w:b/>
                <w:color w:val="000091"/>
                <w:sz w:val="22"/>
                <w:lang w:val="en-GB"/>
              </w:rPr>
              <w:t xml:space="preserve">Intra-community VAT number </w:t>
            </w:r>
          </w:p>
        </w:tc>
        <w:tc>
          <w:tcPr>
            <w:tcW w:w="4173" w:type="dxa"/>
            <w:tcBorders>
              <w:top w:val="single" w:sz="4" w:space="0" w:color="00000A"/>
              <w:bottom w:val="single" w:sz="4" w:space="0" w:color="00000A"/>
            </w:tcBorders>
            <w:shd w:val="clear" w:color="auto" w:fill="auto"/>
            <w:vAlign w:val="center"/>
          </w:tcPr>
          <w:p w14:paraId="3C19A8DB" w14:textId="77777777" w:rsidR="000742D9" w:rsidRPr="002E02ED" w:rsidRDefault="000742D9" w:rsidP="006D1293">
            <w:pPr>
              <w:jc w:val="left"/>
              <w:rPr>
                <w:rFonts w:ascii="Calibri" w:hAnsi="Calibri" w:cs="Calibri"/>
                <w:b/>
                <w:sz w:val="22"/>
                <w:lang w:val="en-GB"/>
              </w:rPr>
            </w:pPr>
          </w:p>
        </w:tc>
      </w:tr>
    </w:tbl>
    <w:p w14:paraId="23546EFC" w14:textId="77777777" w:rsidR="00CA75B2" w:rsidRDefault="002A6EBE" w:rsidP="00CA75B2">
      <w:pPr>
        <w:keepNext/>
        <w:spacing w:before="240" w:after="60"/>
        <w:rPr>
          <w:rFonts w:eastAsia="Arial"/>
          <w:b/>
          <w:bCs/>
          <w:color w:val="000091"/>
          <w:sz w:val="25"/>
          <w:szCs w:val="33"/>
          <w:lang w:val="en-GB"/>
        </w:rPr>
      </w:pPr>
      <w:r w:rsidRPr="002E02ED">
        <w:rPr>
          <w:rFonts w:eastAsia="Arial"/>
          <w:b/>
          <w:bCs/>
          <w:color w:val="000091"/>
          <w:sz w:val="25"/>
          <w:szCs w:val="33"/>
          <w:lang w:val="en-GB"/>
        </w:rPr>
        <w:t>This application and the appendices (business plan, etc.) should be submitted in LibreOffice format (</w:t>
      </w:r>
      <w:proofErr w:type="spellStart"/>
      <w:r w:rsidRPr="002E02ED">
        <w:rPr>
          <w:rFonts w:eastAsia="Arial"/>
          <w:b/>
          <w:bCs/>
          <w:color w:val="000091"/>
          <w:sz w:val="25"/>
          <w:szCs w:val="33"/>
          <w:lang w:val="en-GB"/>
        </w:rPr>
        <w:t>odf</w:t>
      </w:r>
      <w:proofErr w:type="spellEnd"/>
      <w:r w:rsidRPr="002E02ED">
        <w:rPr>
          <w:rFonts w:eastAsia="Arial"/>
          <w:b/>
          <w:bCs/>
          <w:color w:val="000091"/>
          <w:sz w:val="25"/>
          <w:szCs w:val="33"/>
          <w:lang w:val="en-GB"/>
        </w:rPr>
        <w:t>/</w:t>
      </w:r>
      <w:proofErr w:type="spellStart"/>
      <w:r w:rsidRPr="002E02ED">
        <w:rPr>
          <w:rFonts w:eastAsia="Arial"/>
          <w:b/>
          <w:bCs/>
          <w:color w:val="000091"/>
          <w:sz w:val="25"/>
          <w:szCs w:val="33"/>
          <w:lang w:val="en-GB"/>
        </w:rPr>
        <w:t>odt</w:t>
      </w:r>
      <w:proofErr w:type="spellEnd"/>
      <w:r w:rsidRPr="002E02ED">
        <w:rPr>
          <w:rFonts w:eastAsia="Arial"/>
          <w:b/>
          <w:bCs/>
          <w:color w:val="000091"/>
          <w:sz w:val="25"/>
          <w:szCs w:val="33"/>
          <w:lang w:val="en-GB"/>
        </w:rPr>
        <w:t xml:space="preserve">, calc, etc.) or </w:t>
      </w:r>
      <w:proofErr w:type="spellStart"/>
      <w:r w:rsidRPr="002E02ED">
        <w:rPr>
          <w:rFonts w:eastAsia="Arial"/>
          <w:b/>
          <w:bCs/>
          <w:color w:val="000091"/>
          <w:sz w:val="25"/>
          <w:szCs w:val="33"/>
          <w:lang w:val="en-GB"/>
        </w:rPr>
        <w:t>MicroSoft</w:t>
      </w:r>
      <w:proofErr w:type="spellEnd"/>
      <w:r w:rsidRPr="002E02ED">
        <w:rPr>
          <w:rFonts w:eastAsia="Arial"/>
          <w:b/>
          <w:bCs/>
          <w:color w:val="000091"/>
          <w:sz w:val="25"/>
          <w:szCs w:val="33"/>
          <w:lang w:val="en-GB"/>
        </w:rPr>
        <w:t xml:space="preserve"> Word/Excel or pdf, on the </w:t>
      </w:r>
      <w:r w:rsidRPr="00C5488D">
        <w:rPr>
          <w:rFonts w:eastAsia="Arial"/>
          <w:b/>
          <w:bCs/>
          <w:color w:val="000091"/>
          <w:sz w:val="25"/>
          <w:szCs w:val="33"/>
          <w:lang w:val="en-GB"/>
        </w:rPr>
        <w:t>"</w:t>
      </w:r>
      <w:r w:rsidR="006F49A7" w:rsidRPr="00C5488D">
        <w:rPr>
          <w:rFonts w:eastAsia="Arial"/>
          <w:b/>
          <w:bCs/>
          <w:color w:val="000091"/>
          <w:sz w:val="25"/>
          <w:szCs w:val="33"/>
          <w:lang w:val="en-GB"/>
        </w:rPr>
        <w:t xml:space="preserve">Démarches </w:t>
      </w:r>
      <w:proofErr w:type="spellStart"/>
      <w:r w:rsidR="00C5488D" w:rsidRPr="00C5488D">
        <w:rPr>
          <w:rFonts w:eastAsia="Arial"/>
          <w:b/>
          <w:bCs/>
          <w:color w:val="000091"/>
          <w:sz w:val="25"/>
          <w:szCs w:val="33"/>
          <w:lang w:val="en-GB"/>
        </w:rPr>
        <w:t>S</w:t>
      </w:r>
      <w:r w:rsidR="006F49A7" w:rsidRPr="00C5488D">
        <w:rPr>
          <w:rFonts w:eastAsia="Arial"/>
          <w:b/>
          <w:bCs/>
          <w:color w:val="000091"/>
          <w:sz w:val="25"/>
          <w:szCs w:val="33"/>
          <w:lang w:val="en-GB"/>
        </w:rPr>
        <w:t>implifiées</w:t>
      </w:r>
      <w:proofErr w:type="spellEnd"/>
      <w:r w:rsidR="006F49A7" w:rsidRPr="002E02ED">
        <w:rPr>
          <w:rFonts w:eastAsia="Arial"/>
          <w:b/>
          <w:bCs/>
          <w:color w:val="000091"/>
          <w:sz w:val="25"/>
          <w:szCs w:val="33"/>
          <w:lang w:val="en-GB"/>
        </w:rPr>
        <w:t>”</w:t>
      </w:r>
      <w:r w:rsidRPr="002E02ED">
        <w:rPr>
          <w:rFonts w:eastAsia="Arial"/>
          <w:b/>
          <w:bCs/>
          <w:color w:val="000091"/>
          <w:sz w:val="25"/>
          <w:szCs w:val="33"/>
          <w:lang w:val="en-GB"/>
        </w:rPr>
        <w:t xml:space="preserve"> platform at the following address:</w:t>
      </w:r>
    </w:p>
    <w:p w14:paraId="3815FAF3" w14:textId="5B44ED0C" w:rsidR="00CA75B2" w:rsidRPr="00CA75B2" w:rsidRDefault="00CA75B2" w:rsidP="00CA75B2">
      <w:pPr>
        <w:keepNext/>
        <w:spacing w:before="240" w:after="60"/>
        <w:jc w:val="center"/>
        <w:rPr>
          <w:rFonts w:eastAsia="Arial"/>
          <w:b/>
          <w:bCs/>
          <w:color w:val="000091"/>
          <w:sz w:val="32"/>
          <w:szCs w:val="40"/>
          <w:lang w:val="en-GB"/>
        </w:rPr>
      </w:pPr>
      <w:hyperlink r:id="rId13" w:history="1">
        <w:r w:rsidRPr="005C7C05">
          <w:rPr>
            <w:rStyle w:val="Lienhypertexte"/>
            <w:b/>
            <w:bCs/>
            <w:sz w:val="24"/>
            <w:szCs w:val="28"/>
            <w:lang w:val="en-GB"/>
          </w:rPr>
          <w:t>https://www.demarches-simplifiees.fr/commencer/call-for-expressions-of-interest-greentech-innovation-eu-2024-2025</w:t>
        </w:r>
      </w:hyperlink>
    </w:p>
    <w:p w14:paraId="70B78C6E" w14:textId="0F6D39B8" w:rsidR="00CA75B2" w:rsidRDefault="00CA75B2">
      <w:pPr>
        <w:spacing w:before="240" w:after="60"/>
        <w:rPr>
          <w:lang w:val="en-GB"/>
        </w:rPr>
      </w:pPr>
    </w:p>
    <w:p w14:paraId="66A1D137" w14:textId="77777777" w:rsidR="00215936" w:rsidRPr="002E02ED" w:rsidRDefault="002A6EBE">
      <w:pPr>
        <w:spacing w:before="240" w:after="60"/>
        <w:rPr>
          <w:rFonts w:eastAsia="Arial"/>
          <w:b/>
          <w:bCs/>
          <w:color w:val="000091"/>
          <w:sz w:val="25"/>
          <w:szCs w:val="33"/>
          <w:lang w:val="en-GB"/>
        </w:rPr>
      </w:pPr>
      <w:r w:rsidRPr="002E02ED">
        <w:rPr>
          <w:rFonts w:eastAsia="Arial"/>
          <w:b/>
          <w:bCs/>
          <w:color w:val="000091"/>
          <w:sz w:val="25"/>
          <w:szCs w:val="33"/>
          <w:lang w:val="en-GB"/>
        </w:rPr>
        <w:lastRenderedPageBreak/>
        <w:t>The conditions for submission (dates</w:t>
      </w:r>
      <w:r w:rsidR="00154E76" w:rsidRPr="002E02ED">
        <w:rPr>
          <w:rFonts w:eastAsia="Arial"/>
          <w:b/>
          <w:bCs/>
          <w:color w:val="000091"/>
          <w:sz w:val="25"/>
          <w:szCs w:val="33"/>
          <w:lang w:val="en-GB"/>
        </w:rPr>
        <w:t xml:space="preserve">, application procedures, </w:t>
      </w:r>
      <w:r w:rsidRPr="002E02ED">
        <w:rPr>
          <w:rFonts w:eastAsia="Arial"/>
          <w:b/>
          <w:bCs/>
          <w:color w:val="000091"/>
          <w:sz w:val="25"/>
          <w:szCs w:val="33"/>
          <w:lang w:val="en-GB"/>
        </w:rPr>
        <w:t>etc.) are set out in the rules for the call for expressions of interest available on the Ministry's website:</w:t>
      </w:r>
    </w:p>
    <w:bookmarkStart w:id="0" w:name="_Hlk184400548"/>
    <w:p w14:paraId="68E41D78" w14:textId="0F96CBA5" w:rsidR="00215936" w:rsidRPr="00CA75B2" w:rsidRDefault="00B52310" w:rsidP="00CA75B2">
      <w:pPr>
        <w:spacing w:before="240" w:after="60"/>
        <w:jc w:val="center"/>
        <w:rPr>
          <w:color w:val="0070C0"/>
          <w:sz w:val="24"/>
          <w:szCs w:val="28"/>
          <w:lang w:val="en-GB"/>
        </w:rPr>
      </w:pPr>
      <w:r w:rsidRPr="00CA75B2">
        <w:rPr>
          <w:color w:val="0070C0"/>
        </w:rPr>
        <w:fldChar w:fldCharType="begin"/>
      </w:r>
      <w:r w:rsidRPr="00CA75B2">
        <w:rPr>
          <w:color w:val="0070C0"/>
          <w:lang w:val="en-GB"/>
        </w:rPr>
        <w:instrText xml:space="preserve"> HYPERLINK "https://greentechinnovation.fr/the-call-for-expressions-of-interest-greentech-innovation/" </w:instrText>
      </w:r>
      <w:r w:rsidRPr="00CA75B2">
        <w:rPr>
          <w:color w:val="0070C0"/>
        </w:rPr>
        <w:fldChar w:fldCharType="separate"/>
      </w:r>
      <w:r w:rsidR="00894728" w:rsidRPr="00CA75B2">
        <w:rPr>
          <w:rStyle w:val="Lienhypertexte"/>
          <w:color w:val="0070C0"/>
          <w:sz w:val="24"/>
          <w:szCs w:val="28"/>
          <w:lang w:val="en-GB"/>
        </w:rPr>
        <w:t>https://greentechinnovation.fr/the-call-for-expressions-of-interest-greentech-innovation/</w:t>
      </w:r>
      <w:r w:rsidRPr="00CA75B2">
        <w:rPr>
          <w:rStyle w:val="Lienhypertexte"/>
          <w:color w:val="0070C0"/>
          <w:sz w:val="24"/>
          <w:szCs w:val="28"/>
          <w:lang w:val="en-GB"/>
        </w:rPr>
        <w:fldChar w:fldCharType="end"/>
      </w:r>
    </w:p>
    <w:bookmarkEnd w:id="0"/>
    <w:p w14:paraId="667A7E1B" w14:textId="77777777" w:rsidR="00894728" w:rsidRPr="002E02ED" w:rsidRDefault="00894728">
      <w:pPr>
        <w:spacing w:before="240" w:after="60"/>
        <w:rPr>
          <w:rFonts w:eastAsia="Arial"/>
          <w:b/>
          <w:bCs/>
          <w:color w:val="000091"/>
          <w:sz w:val="25"/>
          <w:szCs w:val="33"/>
          <w:lang w:val="en-GB"/>
        </w:rPr>
      </w:pPr>
    </w:p>
    <w:p w14:paraId="124B736A" w14:textId="4FDA93C2" w:rsidR="00215936" w:rsidRPr="002E02ED" w:rsidRDefault="002A6EBE">
      <w:pPr>
        <w:pStyle w:val="Titre1"/>
        <w:numPr>
          <w:ilvl w:val="0"/>
          <w:numId w:val="0"/>
        </w:numPr>
        <w:jc w:val="center"/>
        <w:rPr>
          <w:color w:val="000000" w:themeColor="text1"/>
          <w:lang w:val="en-GB"/>
        </w:rPr>
      </w:pPr>
      <w:r w:rsidRPr="002E02ED">
        <w:rPr>
          <w:color w:val="000000" w:themeColor="text1"/>
          <w:lang w:val="en-GB"/>
        </w:rPr>
        <w:t xml:space="preserve">An </w:t>
      </w:r>
      <w:r w:rsidR="00E416DE" w:rsidRPr="002E02ED">
        <w:rPr>
          <w:color w:val="000000" w:themeColor="text1"/>
          <w:lang w:val="en-GB"/>
        </w:rPr>
        <w:t xml:space="preserve">answer </w:t>
      </w:r>
      <w:r w:rsidRPr="002E02ED">
        <w:rPr>
          <w:color w:val="000000" w:themeColor="text1"/>
          <w:lang w:val="en-GB"/>
        </w:rPr>
        <w:t xml:space="preserve">is expected for each question. If you </w:t>
      </w:r>
      <w:r w:rsidR="00E416DE" w:rsidRPr="002E02ED">
        <w:rPr>
          <w:color w:val="000000" w:themeColor="text1"/>
          <w:lang w:val="en-GB"/>
        </w:rPr>
        <w:t xml:space="preserve">consider </w:t>
      </w:r>
      <w:r w:rsidRPr="002E02ED">
        <w:rPr>
          <w:color w:val="000000" w:themeColor="text1"/>
          <w:lang w:val="en-GB"/>
        </w:rPr>
        <w:t xml:space="preserve">that the answer </w:t>
      </w:r>
      <w:r w:rsidR="00E416DE" w:rsidRPr="002E02ED">
        <w:rPr>
          <w:color w:val="000000" w:themeColor="text1"/>
          <w:lang w:val="en-GB"/>
        </w:rPr>
        <w:t xml:space="preserve">to </w:t>
      </w:r>
      <w:r w:rsidRPr="002E02ED">
        <w:rPr>
          <w:color w:val="000000" w:themeColor="text1"/>
          <w:lang w:val="en-GB"/>
        </w:rPr>
        <w:t xml:space="preserve">the question is provided in an appendix, indicate the number of the page or </w:t>
      </w:r>
      <w:r w:rsidR="001A7ECD" w:rsidRPr="002E02ED">
        <w:rPr>
          <w:color w:val="000000" w:themeColor="text1"/>
          <w:lang w:val="en-GB"/>
        </w:rPr>
        <w:t xml:space="preserve">SLIDE </w:t>
      </w:r>
      <w:r w:rsidR="00662A3C">
        <w:rPr>
          <w:color w:val="000000" w:themeColor="text1"/>
          <w:lang w:val="en-GB"/>
        </w:rPr>
        <w:t>on</w:t>
      </w:r>
      <w:r w:rsidR="001A7ECD" w:rsidRPr="002E02ED">
        <w:rPr>
          <w:color w:val="000000" w:themeColor="text1"/>
          <w:lang w:val="en-GB"/>
        </w:rPr>
        <w:t xml:space="preserve"> WHICH </w:t>
      </w:r>
      <w:r w:rsidRPr="002E02ED">
        <w:rPr>
          <w:color w:val="000000" w:themeColor="text1"/>
          <w:lang w:val="en-GB"/>
        </w:rPr>
        <w:t xml:space="preserve">the </w:t>
      </w:r>
      <w:r w:rsidR="00E416DE" w:rsidRPr="002E02ED">
        <w:rPr>
          <w:color w:val="000000" w:themeColor="text1"/>
          <w:lang w:val="en-GB"/>
        </w:rPr>
        <w:t>answer</w:t>
      </w:r>
      <w:r w:rsidRPr="002E02ED">
        <w:rPr>
          <w:color w:val="000000" w:themeColor="text1"/>
          <w:lang w:val="en-GB"/>
        </w:rPr>
        <w:t xml:space="preserve"> can be found. </w:t>
      </w:r>
      <w:r w:rsidR="00E416DE" w:rsidRPr="002E02ED">
        <w:rPr>
          <w:color w:val="000000" w:themeColor="text1"/>
          <w:lang w:val="en-GB"/>
        </w:rPr>
        <w:t xml:space="preserve">If you </w:t>
      </w:r>
      <w:r w:rsidRPr="002E02ED">
        <w:rPr>
          <w:color w:val="000000" w:themeColor="text1"/>
          <w:lang w:val="en-GB"/>
        </w:rPr>
        <w:t xml:space="preserve">fail to do so, the question will be </w:t>
      </w:r>
      <w:r w:rsidR="00E416DE" w:rsidRPr="002E02ED">
        <w:rPr>
          <w:color w:val="000000" w:themeColor="text1"/>
          <w:lang w:val="en-GB"/>
        </w:rPr>
        <w:t xml:space="preserve">deemed </w:t>
      </w:r>
      <w:r w:rsidR="006F49A7" w:rsidRPr="002E02ED">
        <w:rPr>
          <w:color w:val="000000" w:themeColor="text1"/>
          <w:lang w:val="en-GB"/>
        </w:rPr>
        <w:t xml:space="preserve">TO </w:t>
      </w:r>
      <w:r w:rsidRPr="002E02ED">
        <w:rPr>
          <w:color w:val="000000" w:themeColor="text1"/>
          <w:lang w:val="en-GB"/>
        </w:rPr>
        <w:t xml:space="preserve">not </w:t>
      </w:r>
      <w:r w:rsidR="00473BC1">
        <w:rPr>
          <w:color w:val="000000" w:themeColor="text1"/>
          <w:lang w:val="en-GB"/>
        </w:rPr>
        <w:t>HAVE BEEN</w:t>
      </w:r>
      <w:r w:rsidR="006F49A7" w:rsidRPr="002E02ED">
        <w:rPr>
          <w:color w:val="000000" w:themeColor="text1"/>
          <w:lang w:val="en-GB"/>
        </w:rPr>
        <w:t xml:space="preserve"> </w:t>
      </w:r>
      <w:r w:rsidRPr="002E02ED">
        <w:rPr>
          <w:color w:val="000000" w:themeColor="text1"/>
          <w:lang w:val="en-GB"/>
        </w:rPr>
        <w:t>answered and your application will not be accepted.</w:t>
      </w:r>
    </w:p>
    <w:p w14:paraId="739775C8" w14:textId="77777777" w:rsidR="00B116E5" w:rsidRPr="002E02ED" w:rsidRDefault="00B116E5" w:rsidP="00B116E5">
      <w:pPr>
        <w:rPr>
          <w:lang w:val="en-GB"/>
        </w:rPr>
      </w:pPr>
    </w:p>
    <w:p w14:paraId="3861849E" w14:textId="78214640" w:rsidR="00B92B4C" w:rsidRDefault="006E642F" w:rsidP="006E642F">
      <w:pPr>
        <w:spacing w:before="100" w:beforeAutospacing="1" w:after="100" w:afterAutospacing="1"/>
        <w:jc w:val="center"/>
        <w:rPr>
          <w:b/>
          <w:bCs/>
          <w:sz w:val="25"/>
          <w:szCs w:val="25"/>
          <w:lang w:val="en-GB"/>
        </w:rPr>
      </w:pPr>
      <w:r w:rsidRPr="006E642F">
        <w:rPr>
          <w:rFonts w:eastAsia="Times New Roman"/>
          <w:b/>
          <w:bCs/>
          <w:sz w:val="25"/>
          <w:szCs w:val="25"/>
          <w:lang w:val="en-GB" w:eastAsia="fr-FR"/>
        </w:rPr>
        <w:t>THE FIGURES PRESENTED IN THE APPLICATION FILE MUST BE ACCOMPANIED BY A JUSTIFICATION AND/OR A SOURCE</w:t>
      </w:r>
      <w:r w:rsidRPr="006E642F">
        <w:rPr>
          <w:rFonts w:eastAsia="Times New Roman"/>
          <w:sz w:val="25"/>
          <w:szCs w:val="25"/>
          <w:lang w:val="en-GB" w:eastAsia="fr-FR"/>
        </w:rPr>
        <w:t xml:space="preserve"> </w:t>
      </w:r>
      <w:r w:rsidR="002A6EBE" w:rsidRPr="006E642F">
        <w:rPr>
          <w:b/>
          <w:bCs/>
          <w:sz w:val="25"/>
          <w:szCs w:val="25"/>
          <w:lang w:val="en-GB"/>
        </w:rPr>
        <w:t>(LINKS, SUPPORTING DOCUMENTS, ETC.).</w:t>
      </w:r>
    </w:p>
    <w:p w14:paraId="2F90FC9D" w14:textId="77777777" w:rsidR="006E642F" w:rsidRPr="006E642F" w:rsidRDefault="006E642F" w:rsidP="006E642F">
      <w:pPr>
        <w:spacing w:before="100" w:beforeAutospacing="1" w:after="0"/>
        <w:jc w:val="center"/>
        <w:rPr>
          <w:rFonts w:eastAsia="Times New Roman"/>
          <w:sz w:val="24"/>
          <w:szCs w:val="24"/>
          <w:lang w:val="en-GB" w:eastAsia="fr-FR"/>
        </w:rPr>
      </w:pPr>
    </w:p>
    <w:p w14:paraId="10297F83" w14:textId="77777777" w:rsidR="00215936" w:rsidRPr="002E02ED" w:rsidRDefault="002A6EBE">
      <w:pPr>
        <w:pStyle w:val="Titre1"/>
        <w:numPr>
          <w:ilvl w:val="0"/>
          <w:numId w:val="0"/>
        </w:numPr>
        <w:rPr>
          <w:rFonts w:ascii="Marianne" w:eastAsia="Marianne" w:hAnsi="Marianne" w:cs="Marianne"/>
          <w:color w:val="000091"/>
          <w:lang w:val="en-GB"/>
        </w:rPr>
      </w:pPr>
      <w:r w:rsidRPr="002E02ED">
        <w:rPr>
          <w:rFonts w:ascii="Marianne" w:eastAsia="Marianne" w:hAnsi="Marianne" w:cs="Marianne"/>
          <w:color w:val="000091"/>
          <w:lang w:val="en-GB"/>
        </w:rPr>
        <w:t xml:space="preserve">I - </w:t>
      </w:r>
      <w:r w:rsidR="00A75235" w:rsidRPr="002E02ED">
        <w:rPr>
          <w:rFonts w:ascii="Marianne" w:eastAsia="Marianne" w:hAnsi="Marianne" w:cs="Marianne"/>
          <w:color w:val="000091"/>
          <w:lang w:val="en-GB"/>
        </w:rPr>
        <w:t>PRESENTATION of the company (3 pages maximum)</w:t>
      </w:r>
    </w:p>
    <w:p w14:paraId="230D7D76" w14:textId="77777777" w:rsidR="00215936" w:rsidRPr="002E02ED" w:rsidRDefault="002A6EBE" w:rsidP="00A43F91">
      <w:pPr>
        <w:pBdr>
          <w:top w:val="none" w:sz="4" w:space="0" w:color="000000"/>
          <w:left w:val="none" w:sz="4" w:space="0" w:color="000000"/>
          <w:bottom w:val="none" w:sz="4" w:space="0" w:color="000000"/>
          <w:right w:val="none" w:sz="4" w:space="0" w:color="000000"/>
        </w:pBdr>
        <w:spacing w:before="400" w:after="240"/>
        <w:outlineLvl w:val="1"/>
        <w:rPr>
          <w:rFonts w:eastAsia="Arial"/>
          <w:b/>
          <w:i/>
          <w:color w:val="000000"/>
          <w:sz w:val="25"/>
          <w:lang w:val="en-GB"/>
        </w:rPr>
      </w:pPr>
      <w:r w:rsidRPr="002E02ED">
        <w:rPr>
          <w:rFonts w:eastAsia="Arial"/>
          <w:b/>
          <w:i/>
          <w:color w:val="000000"/>
          <w:sz w:val="25"/>
          <w:lang w:val="en-GB"/>
        </w:rPr>
        <w:t>Company</w:t>
      </w:r>
      <w:r w:rsidR="00A75235" w:rsidRPr="002E02ED">
        <w:rPr>
          <w:rFonts w:eastAsia="Arial"/>
          <w:b/>
          <w:i/>
          <w:color w:val="000000"/>
          <w:sz w:val="25"/>
          <w:lang w:val="en-GB"/>
        </w:rPr>
        <w:t xml:space="preserve"> activity and missions (60 words maximum)</w:t>
      </w:r>
    </w:p>
    <w:p w14:paraId="5792EC89" w14:textId="77777777" w:rsidR="00215936" w:rsidRPr="002E02ED" w:rsidRDefault="002A6EBE">
      <w:pPr>
        <w:pStyle w:val="Paragraphedeliste"/>
        <w:numPr>
          <w:ilvl w:val="0"/>
          <w:numId w:val="2"/>
        </w:numPr>
        <w:pBdr>
          <w:top w:val="none" w:sz="4" w:space="0" w:color="000000"/>
          <w:left w:val="none" w:sz="4" w:space="0" w:color="000000"/>
          <w:bottom w:val="none" w:sz="4" w:space="0" w:color="000000"/>
          <w:right w:val="none" w:sz="4" w:space="0" w:color="000000"/>
        </w:pBdr>
        <w:jc w:val="both"/>
        <w:outlineLvl w:val="1"/>
        <w:rPr>
          <w:rFonts w:ascii="Arial" w:eastAsia="Arial" w:hAnsi="Arial" w:cs="Arial"/>
          <w:sz w:val="25"/>
          <w:lang w:val="en-GB"/>
        </w:rPr>
      </w:pPr>
      <w:r w:rsidRPr="002E02ED">
        <w:rPr>
          <w:rFonts w:ascii="Arial" w:eastAsia="Arial" w:hAnsi="Arial" w:cs="Arial"/>
          <w:i/>
          <w:lang w:val="en-GB"/>
        </w:rPr>
        <w:t xml:space="preserve">If the project does not cover all of the company's activities, please give details of the range of activities. </w:t>
      </w:r>
    </w:p>
    <w:p w14:paraId="3A89275A" w14:textId="77777777" w:rsidR="00215936" w:rsidRPr="002E02ED" w:rsidRDefault="002A6EBE" w:rsidP="00A43F91">
      <w:pPr>
        <w:pStyle w:val="Titre2"/>
        <w:spacing w:after="240"/>
        <w:rPr>
          <w:rFonts w:eastAsia="Arial"/>
          <w:lang w:val="en-GB"/>
        </w:rPr>
      </w:pPr>
      <w:r w:rsidRPr="002E02ED">
        <w:rPr>
          <w:rFonts w:eastAsia="Arial"/>
          <w:lang w:val="en-GB"/>
        </w:rPr>
        <w:t xml:space="preserve">Ownership </w:t>
      </w:r>
      <w:r w:rsidRPr="002E02ED">
        <w:rPr>
          <w:lang w:val="en-GB"/>
        </w:rPr>
        <w:t>and management</w:t>
      </w:r>
    </w:p>
    <w:p w14:paraId="3AB76A88" w14:textId="15D3F4D9" w:rsidR="00215936" w:rsidRPr="002E02ED" w:rsidRDefault="002A6EBE">
      <w:pPr>
        <w:pStyle w:val="Titre2"/>
        <w:numPr>
          <w:ilvl w:val="0"/>
          <w:numId w:val="24"/>
        </w:numPr>
        <w:spacing w:before="0" w:after="0"/>
        <w:rPr>
          <w:rFonts w:eastAsia="Arial"/>
          <w:b w:val="0"/>
          <w:bCs w:val="0"/>
          <w:iCs w:val="0"/>
          <w:sz w:val="22"/>
          <w:szCs w:val="22"/>
          <w:lang w:val="en-GB"/>
        </w:rPr>
      </w:pPr>
      <w:r w:rsidRPr="002E02ED">
        <w:rPr>
          <w:rFonts w:eastAsia="Arial"/>
          <w:b w:val="0"/>
          <w:bCs w:val="0"/>
          <w:iCs w:val="0"/>
          <w:sz w:val="22"/>
          <w:szCs w:val="22"/>
          <w:lang w:val="en-GB"/>
        </w:rPr>
        <w:t xml:space="preserve">Ownership structure </w:t>
      </w:r>
      <w:r w:rsidR="00410040">
        <w:rPr>
          <w:rFonts w:eastAsia="Arial"/>
          <w:b w:val="0"/>
          <w:bCs w:val="0"/>
          <w:iCs w:val="0"/>
          <w:sz w:val="22"/>
          <w:szCs w:val="22"/>
          <w:lang w:val="en-GB"/>
        </w:rPr>
        <w:t xml:space="preserve">(as detailed as possible) </w:t>
      </w:r>
      <w:r w:rsidRPr="002E02ED">
        <w:rPr>
          <w:rFonts w:eastAsia="Arial"/>
          <w:b w:val="0"/>
          <w:bCs w:val="0"/>
          <w:iCs w:val="0"/>
          <w:sz w:val="22"/>
          <w:szCs w:val="22"/>
          <w:lang w:val="en-GB"/>
        </w:rPr>
        <w:t>and recent changes</w:t>
      </w:r>
    </w:p>
    <w:p w14:paraId="297EBE25" w14:textId="77777777" w:rsidR="00215936" w:rsidRPr="002E02ED" w:rsidRDefault="002A6EBE">
      <w:pPr>
        <w:pStyle w:val="Titre2"/>
        <w:numPr>
          <w:ilvl w:val="0"/>
          <w:numId w:val="24"/>
        </w:numPr>
        <w:spacing w:before="0" w:after="0"/>
        <w:rPr>
          <w:rFonts w:eastAsia="Arial"/>
          <w:b w:val="0"/>
          <w:bCs w:val="0"/>
          <w:iCs w:val="0"/>
          <w:sz w:val="22"/>
          <w:szCs w:val="22"/>
          <w:lang w:val="en-GB"/>
        </w:rPr>
      </w:pPr>
      <w:r w:rsidRPr="002E02ED">
        <w:rPr>
          <w:rFonts w:eastAsia="Arial"/>
          <w:b w:val="0"/>
          <w:bCs w:val="0"/>
          <w:iCs w:val="0"/>
          <w:sz w:val="22"/>
          <w:szCs w:val="22"/>
          <w:lang w:val="en-GB"/>
        </w:rPr>
        <w:t>Main shareholders (if held by a holding company, specify its shareholding structure)</w:t>
      </w:r>
    </w:p>
    <w:p w14:paraId="7E516A01" w14:textId="77777777" w:rsidR="00215936" w:rsidRPr="002E02ED" w:rsidRDefault="002A6EBE">
      <w:pPr>
        <w:pStyle w:val="Titre2"/>
        <w:numPr>
          <w:ilvl w:val="0"/>
          <w:numId w:val="24"/>
        </w:numPr>
        <w:spacing w:before="0" w:after="0"/>
        <w:rPr>
          <w:rFonts w:eastAsia="Arial"/>
          <w:lang w:val="en-GB"/>
        </w:rPr>
      </w:pPr>
      <w:r w:rsidRPr="002E02ED">
        <w:rPr>
          <w:rFonts w:eastAsia="Arial"/>
          <w:b w:val="0"/>
          <w:sz w:val="22"/>
          <w:lang w:val="en-GB"/>
        </w:rPr>
        <w:t xml:space="preserve">Brief description of the founders' background </w:t>
      </w:r>
      <w:r w:rsidRPr="002E02ED">
        <w:rPr>
          <w:rFonts w:eastAsia="Arial"/>
          <w:b w:val="0"/>
          <w:bCs w:val="0"/>
          <w:iCs w:val="0"/>
          <w:sz w:val="22"/>
          <w:szCs w:val="22"/>
          <w:lang w:val="en-GB"/>
        </w:rPr>
        <w:t>and their role within the company (</w:t>
      </w:r>
      <w:r w:rsidR="005E6E54" w:rsidRPr="002E02ED">
        <w:rPr>
          <w:rFonts w:eastAsia="Arial"/>
          <w:b w:val="0"/>
          <w:bCs w:val="0"/>
          <w:iCs w:val="0"/>
          <w:sz w:val="22"/>
          <w:szCs w:val="22"/>
          <w:lang w:val="en-GB"/>
        </w:rPr>
        <w:t>start-ups</w:t>
      </w:r>
      <w:r w:rsidRPr="002E02ED">
        <w:rPr>
          <w:rFonts w:eastAsia="Arial"/>
          <w:b w:val="0"/>
          <w:bCs w:val="0"/>
          <w:iCs w:val="0"/>
          <w:sz w:val="22"/>
          <w:szCs w:val="22"/>
          <w:lang w:val="en-GB"/>
        </w:rPr>
        <w:t xml:space="preserve">) or the </w:t>
      </w:r>
      <w:r w:rsidR="00A75235" w:rsidRPr="002E02ED">
        <w:rPr>
          <w:rFonts w:eastAsia="Arial"/>
          <w:b w:val="0"/>
          <w:bCs w:val="0"/>
          <w:iCs w:val="0"/>
          <w:sz w:val="22"/>
          <w:szCs w:val="22"/>
          <w:lang w:val="en-GB"/>
        </w:rPr>
        <w:t xml:space="preserve">company's management </w:t>
      </w:r>
      <w:r w:rsidRPr="002E02ED">
        <w:rPr>
          <w:rFonts w:eastAsia="Arial"/>
          <w:b w:val="0"/>
          <w:bCs w:val="0"/>
          <w:iCs w:val="0"/>
          <w:sz w:val="22"/>
          <w:szCs w:val="22"/>
          <w:lang w:val="en-GB"/>
        </w:rPr>
        <w:t>(SMEs</w:t>
      </w:r>
      <w:r w:rsidR="00A75235" w:rsidRPr="002E02ED">
        <w:rPr>
          <w:rFonts w:eastAsia="Arial"/>
          <w:b w:val="0"/>
          <w:bCs w:val="0"/>
          <w:iCs w:val="0"/>
          <w:sz w:val="22"/>
          <w:szCs w:val="22"/>
          <w:lang w:val="en-GB"/>
        </w:rPr>
        <w:t xml:space="preserve">) </w:t>
      </w:r>
    </w:p>
    <w:p w14:paraId="495D28F1" w14:textId="766B8F97" w:rsidR="006E642F" w:rsidRPr="00A43F91" w:rsidRDefault="002A6EBE" w:rsidP="00A43F91">
      <w:pPr>
        <w:pStyle w:val="Titre2"/>
        <w:spacing w:after="240"/>
        <w:rPr>
          <w:lang w:val="en-GB"/>
        </w:rPr>
      </w:pPr>
      <w:r w:rsidRPr="002E02ED">
        <w:rPr>
          <w:rFonts w:eastAsia="Arial"/>
          <w:lang w:val="en-GB"/>
        </w:rPr>
        <w:t xml:space="preserve">Company financial data </w:t>
      </w:r>
      <w:r w:rsidRPr="002E02ED">
        <w:rPr>
          <w:lang w:val="en-GB"/>
        </w:rPr>
        <w:t xml:space="preserve">for N-1, N, N+1 and N+2. </w:t>
      </w:r>
    </w:p>
    <w:p w14:paraId="2ACF14BA" w14:textId="77777777" w:rsidR="006E642F" w:rsidRPr="00410040" w:rsidRDefault="006E642F" w:rsidP="00410040">
      <w:pPr>
        <w:pStyle w:val="Titre2"/>
        <w:numPr>
          <w:ilvl w:val="0"/>
          <w:numId w:val="24"/>
        </w:numPr>
        <w:spacing w:before="0" w:after="0"/>
        <w:rPr>
          <w:rFonts w:eastAsia="Arial"/>
          <w:b w:val="0"/>
          <w:bCs w:val="0"/>
          <w:iCs w:val="0"/>
          <w:sz w:val="22"/>
          <w:szCs w:val="22"/>
          <w:lang w:val="en-GB"/>
        </w:rPr>
      </w:pPr>
      <w:r w:rsidRPr="00410040">
        <w:rPr>
          <w:rFonts w:eastAsia="Arial"/>
          <w:b w:val="0"/>
          <w:bCs w:val="0"/>
          <w:iCs w:val="0"/>
          <w:sz w:val="22"/>
          <w:szCs w:val="22"/>
          <w:lang w:val="en-GB"/>
        </w:rPr>
        <w:t>Enclose the latest certified balance sheet and income statement</w:t>
      </w:r>
    </w:p>
    <w:p w14:paraId="63327A02" w14:textId="3FDA0A6F" w:rsidR="006E642F" w:rsidRPr="00410040" w:rsidRDefault="006E642F" w:rsidP="00410040">
      <w:pPr>
        <w:pStyle w:val="Titre2"/>
        <w:numPr>
          <w:ilvl w:val="0"/>
          <w:numId w:val="24"/>
        </w:numPr>
        <w:spacing w:before="0" w:after="0"/>
        <w:rPr>
          <w:rFonts w:eastAsia="Arial"/>
          <w:b w:val="0"/>
          <w:bCs w:val="0"/>
          <w:iCs w:val="0"/>
          <w:sz w:val="22"/>
          <w:szCs w:val="22"/>
          <w:lang w:val="en-GB"/>
        </w:rPr>
      </w:pPr>
      <w:r w:rsidRPr="00410040">
        <w:rPr>
          <w:rFonts w:eastAsia="Arial"/>
          <w:b w:val="0"/>
          <w:bCs w:val="0"/>
          <w:iCs w:val="0"/>
          <w:sz w:val="22"/>
          <w:szCs w:val="22"/>
          <w:lang w:val="en-GB"/>
        </w:rPr>
        <w:t>Provide a 3-year budget forecast</w:t>
      </w:r>
    </w:p>
    <w:p w14:paraId="3FE5164E" w14:textId="7E2AEF82" w:rsidR="006E642F" w:rsidRDefault="006E642F" w:rsidP="006E642F">
      <w:pPr>
        <w:rPr>
          <w:highlight w:val="yellow"/>
          <w:lang w:val="en-GB"/>
        </w:rPr>
      </w:pPr>
    </w:p>
    <w:p w14:paraId="503346DC" w14:textId="77777777" w:rsidR="009D268A" w:rsidRDefault="009D268A" w:rsidP="006E642F">
      <w:pPr>
        <w:rPr>
          <w:highlight w:val="yellow"/>
          <w:lang w:val="en-GB"/>
        </w:rPr>
      </w:pPr>
    </w:p>
    <w:tbl>
      <w:tblPr>
        <w:tblW w:w="9782"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10"/>
        <w:gridCol w:w="1087"/>
        <w:gridCol w:w="1426"/>
        <w:gridCol w:w="1426"/>
        <w:gridCol w:w="1426"/>
        <w:gridCol w:w="1426"/>
        <w:gridCol w:w="1426"/>
      </w:tblGrid>
      <w:tr w:rsidR="006E642F" w:rsidRPr="00571634" w14:paraId="3660D30C" w14:textId="77777777" w:rsidTr="006E642F">
        <w:trPr>
          <w:cantSplit/>
          <w:trHeight w:val="420"/>
        </w:trPr>
        <w:tc>
          <w:tcPr>
            <w:tcW w:w="2652" w:type="dxa"/>
            <w:gridSpan w:val="3"/>
            <w:shd w:val="clear" w:color="000000" w:fill="FFFFFF"/>
            <w:vAlign w:val="center"/>
            <w:hideMark/>
          </w:tcPr>
          <w:p w14:paraId="02029E03" w14:textId="77777777" w:rsidR="006E642F" w:rsidRPr="00571634" w:rsidRDefault="006E642F" w:rsidP="00014AEF">
            <w:pPr>
              <w:spacing w:before="0" w:after="0"/>
              <w:jc w:val="center"/>
              <w:rPr>
                <w:rFonts w:eastAsia="Times New Roman"/>
                <w:b/>
                <w:bCs/>
                <w:color w:val="333333"/>
                <w:sz w:val="18"/>
                <w:szCs w:val="18"/>
                <w:lang w:eastAsia="fr-FR"/>
              </w:rPr>
            </w:pPr>
            <w:r w:rsidRPr="00571634">
              <w:rPr>
                <w:rFonts w:eastAsia="Times New Roman"/>
                <w:b/>
                <w:bCs/>
                <w:color w:val="333333"/>
                <w:sz w:val="18"/>
                <w:szCs w:val="18"/>
                <w:lang w:eastAsia="fr-FR"/>
              </w:rPr>
              <w:lastRenderedPageBreak/>
              <w:t> </w:t>
            </w:r>
          </w:p>
        </w:tc>
        <w:tc>
          <w:tcPr>
            <w:tcW w:w="1426" w:type="dxa"/>
            <w:shd w:val="clear" w:color="000000" w:fill="FFFFFF"/>
            <w:vAlign w:val="center"/>
            <w:hideMark/>
          </w:tcPr>
          <w:p w14:paraId="397489B8" w14:textId="67D9F7A6" w:rsidR="006E642F" w:rsidRPr="00571634" w:rsidRDefault="006E642F" w:rsidP="006E642F">
            <w:pPr>
              <w:spacing w:before="0" w:after="0"/>
              <w:jc w:val="center"/>
              <w:rPr>
                <w:rFonts w:eastAsia="Times New Roman"/>
                <w:b/>
                <w:bCs/>
                <w:sz w:val="22"/>
                <w:lang w:eastAsia="fr-FR"/>
              </w:rPr>
            </w:pPr>
            <w:proofErr w:type="spellStart"/>
            <w:r>
              <w:rPr>
                <w:rFonts w:eastAsia="Times New Roman"/>
                <w:b/>
                <w:bCs/>
                <w:sz w:val="22"/>
                <w:lang w:eastAsia="fr-FR"/>
              </w:rPr>
              <w:t>Current</w:t>
            </w:r>
            <w:proofErr w:type="spellEnd"/>
            <w:r>
              <w:rPr>
                <w:rFonts w:eastAsia="Times New Roman"/>
                <w:b/>
                <w:bCs/>
                <w:sz w:val="22"/>
                <w:lang w:eastAsia="fr-FR"/>
              </w:rPr>
              <w:t xml:space="preserve"> </w:t>
            </w:r>
            <w:proofErr w:type="spellStart"/>
            <w:r>
              <w:rPr>
                <w:rFonts w:eastAsia="Times New Roman"/>
                <w:b/>
                <w:bCs/>
                <w:sz w:val="22"/>
                <w:lang w:eastAsia="fr-FR"/>
              </w:rPr>
              <w:t>financial</w:t>
            </w:r>
            <w:proofErr w:type="spellEnd"/>
            <w:r>
              <w:rPr>
                <w:rFonts w:eastAsia="Times New Roman"/>
                <w:b/>
                <w:bCs/>
                <w:sz w:val="22"/>
                <w:lang w:eastAsia="fr-FR"/>
              </w:rPr>
              <w:t xml:space="preserve"> </w:t>
            </w:r>
            <w:proofErr w:type="spellStart"/>
            <w:r>
              <w:rPr>
                <w:rFonts w:eastAsia="Times New Roman"/>
                <w:b/>
                <w:bCs/>
                <w:sz w:val="22"/>
                <w:lang w:eastAsia="fr-FR"/>
              </w:rPr>
              <w:t>year</w:t>
            </w:r>
            <w:proofErr w:type="spellEnd"/>
            <w:r w:rsidRPr="00571634">
              <w:rPr>
                <w:rFonts w:eastAsia="Times New Roman"/>
                <w:b/>
                <w:bCs/>
                <w:sz w:val="22"/>
                <w:lang w:eastAsia="fr-FR"/>
              </w:rPr>
              <w:t xml:space="preserve"> </w:t>
            </w:r>
            <w:r w:rsidRPr="00571634">
              <w:rPr>
                <w:rFonts w:eastAsia="Times New Roman"/>
                <w:color w:val="FF0000"/>
                <w:sz w:val="22"/>
                <w:lang w:eastAsia="fr-FR"/>
              </w:rPr>
              <w:t>(1)</w:t>
            </w:r>
          </w:p>
        </w:tc>
        <w:tc>
          <w:tcPr>
            <w:tcW w:w="1426" w:type="dxa"/>
            <w:shd w:val="clear" w:color="000000" w:fill="FFFFFF"/>
            <w:vAlign w:val="center"/>
            <w:hideMark/>
          </w:tcPr>
          <w:p w14:paraId="5C6329DA" w14:textId="77777777" w:rsidR="006E642F" w:rsidRDefault="006E642F" w:rsidP="00014AEF">
            <w:pPr>
              <w:spacing w:before="0" w:after="0"/>
              <w:jc w:val="center"/>
              <w:rPr>
                <w:rFonts w:eastAsia="Times New Roman"/>
                <w:b/>
                <w:bCs/>
                <w:sz w:val="22"/>
                <w:lang w:eastAsia="fr-FR"/>
              </w:rPr>
            </w:pPr>
            <w:proofErr w:type="spellStart"/>
            <w:r>
              <w:rPr>
                <w:rFonts w:eastAsia="Times New Roman"/>
                <w:b/>
                <w:bCs/>
                <w:sz w:val="22"/>
                <w:lang w:eastAsia="fr-FR"/>
              </w:rPr>
              <w:t>Forecast</w:t>
            </w:r>
            <w:proofErr w:type="spellEnd"/>
            <w:r w:rsidRPr="00571634">
              <w:rPr>
                <w:rFonts w:eastAsia="Times New Roman"/>
                <w:b/>
                <w:bCs/>
                <w:sz w:val="22"/>
                <w:lang w:eastAsia="fr-FR"/>
              </w:rPr>
              <w:t xml:space="preserve"> </w:t>
            </w:r>
            <w:r w:rsidRPr="005439B5">
              <w:rPr>
                <w:rFonts w:eastAsia="Times New Roman"/>
                <w:b/>
                <w:bCs/>
                <w:sz w:val="22"/>
                <w:lang w:eastAsia="fr-FR"/>
              </w:rPr>
              <w:t>2025</w:t>
            </w:r>
          </w:p>
          <w:p w14:paraId="46D42D44" w14:textId="060A837E" w:rsidR="006E642F" w:rsidRPr="00571634" w:rsidRDefault="006E642F" w:rsidP="00014AEF">
            <w:pPr>
              <w:spacing w:before="0" w:after="0"/>
              <w:jc w:val="center"/>
              <w:rPr>
                <w:rFonts w:eastAsia="Times New Roman"/>
                <w:b/>
                <w:bCs/>
                <w:sz w:val="22"/>
                <w:lang w:eastAsia="fr-FR"/>
              </w:rPr>
            </w:pPr>
          </w:p>
        </w:tc>
        <w:tc>
          <w:tcPr>
            <w:tcW w:w="1426" w:type="dxa"/>
            <w:shd w:val="clear" w:color="000000" w:fill="FFFFFF"/>
            <w:vAlign w:val="center"/>
            <w:hideMark/>
          </w:tcPr>
          <w:p w14:paraId="12504EA0" w14:textId="77777777" w:rsidR="006E642F" w:rsidRDefault="006E642F" w:rsidP="00014AEF">
            <w:pPr>
              <w:spacing w:before="0" w:after="0"/>
              <w:jc w:val="center"/>
              <w:rPr>
                <w:rFonts w:eastAsia="Times New Roman"/>
                <w:b/>
                <w:bCs/>
                <w:sz w:val="22"/>
                <w:lang w:eastAsia="fr-FR"/>
              </w:rPr>
            </w:pPr>
            <w:proofErr w:type="spellStart"/>
            <w:r>
              <w:rPr>
                <w:rFonts w:eastAsia="Times New Roman"/>
                <w:b/>
                <w:bCs/>
                <w:sz w:val="22"/>
                <w:lang w:eastAsia="fr-FR"/>
              </w:rPr>
              <w:t>Forecast</w:t>
            </w:r>
            <w:proofErr w:type="spellEnd"/>
            <w:r w:rsidRPr="005439B5">
              <w:rPr>
                <w:rFonts w:eastAsia="Times New Roman"/>
                <w:b/>
                <w:bCs/>
                <w:sz w:val="22"/>
                <w:lang w:eastAsia="fr-FR"/>
              </w:rPr>
              <w:t xml:space="preserve"> 2026</w:t>
            </w:r>
          </w:p>
          <w:p w14:paraId="54D956E1" w14:textId="6349690F" w:rsidR="006E642F" w:rsidRPr="00571634" w:rsidRDefault="006E642F" w:rsidP="00014AEF">
            <w:pPr>
              <w:spacing w:before="0" w:after="0"/>
              <w:jc w:val="center"/>
              <w:rPr>
                <w:rFonts w:eastAsia="Times New Roman"/>
                <w:b/>
                <w:bCs/>
                <w:sz w:val="22"/>
                <w:lang w:eastAsia="fr-FR"/>
              </w:rPr>
            </w:pPr>
          </w:p>
        </w:tc>
        <w:tc>
          <w:tcPr>
            <w:tcW w:w="1426" w:type="dxa"/>
            <w:shd w:val="clear" w:color="000000" w:fill="FFFFFF"/>
            <w:vAlign w:val="center"/>
            <w:hideMark/>
          </w:tcPr>
          <w:p w14:paraId="30E6D306" w14:textId="0984ECAA" w:rsidR="006E642F" w:rsidRPr="00571634" w:rsidRDefault="006E642F" w:rsidP="00014AEF">
            <w:pPr>
              <w:spacing w:before="0" w:after="0"/>
              <w:jc w:val="center"/>
              <w:rPr>
                <w:rFonts w:eastAsia="Times New Roman"/>
                <w:b/>
                <w:bCs/>
                <w:sz w:val="22"/>
                <w:lang w:eastAsia="fr-FR"/>
              </w:rPr>
            </w:pPr>
            <w:proofErr w:type="spellStart"/>
            <w:r>
              <w:rPr>
                <w:rFonts w:eastAsia="Times New Roman"/>
                <w:b/>
                <w:bCs/>
                <w:sz w:val="22"/>
                <w:lang w:eastAsia="fr-FR"/>
              </w:rPr>
              <w:t>Forecast</w:t>
            </w:r>
            <w:proofErr w:type="spellEnd"/>
            <w:r w:rsidRPr="005439B5">
              <w:rPr>
                <w:rFonts w:eastAsia="Times New Roman"/>
                <w:b/>
                <w:bCs/>
                <w:sz w:val="22"/>
                <w:lang w:eastAsia="fr-FR"/>
              </w:rPr>
              <w:t xml:space="preserve"> 2027 (</w:t>
            </w:r>
            <w:proofErr w:type="spellStart"/>
            <w:r w:rsidR="00410040">
              <w:rPr>
                <w:rFonts w:eastAsia="Times New Roman"/>
                <w:b/>
                <w:bCs/>
                <w:sz w:val="22"/>
                <w:lang w:eastAsia="fr-FR"/>
              </w:rPr>
              <w:t>optional</w:t>
            </w:r>
            <w:proofErr w:type="spellEnd"/>
            <w:r w:rsidRPr="005439B5">
              <w:rPr>
                <w:rFonts w:eastAsia="Times New Roman"/>
                <w:b/>
                <w:bCs/>
                <w:sz w:val="22"/>
                <w:lang w:eastAsia="fr-FR"/>
              </w:rPr>
              <w:t>)</w:t>
            </w:r>
          </w:p>
        </w:tc>
        <w:tc>
          <w:tcPr>
            <w:tcW w:w="1426" w:type="dxa"/>
            <w:shd w:val="clear" w:color="000000" w:fill="FFFFFF"/>
            <w:vAlign w:val="center"/>
            <w:hideMark/>
          </w:tcPr>
          <w:p w14:paraId="223A6C7E" w14:textId="0182CE4F" w:rsidR="006E642F" w:rsidRPr="00571634" w:rsidRDefault="006E642F" w:rsidP="00014AEF">
            <w:pPr>
              <w:spacing w:before="0" w:after="0"/>
              <w:jc w:val="center"/>
              <w:rPr>
                <w:rFonts w:eastAsia="Times New Roman"/>
                <w:b/>
                <w:bCs/>
                <w:sz w:val="22"/>
                <w:lang w:eastAsia="fr-FR"/>
              </w:rPr>
            </w:pPr>
            <w:proofErr w:type="spellStart"/>
            <w:r>
              <w:rPr>
                <w:rFonts w:eastAsia="Times New Roman"/>
                <w:b/>
                <w:bCs/>
                <w:sz w:val="22"/>
                <w:lang w:eastAsia="fr-FR"/>
              </w:rPr>
              <w:t>Forecast</w:t>
            </w:r>
            <w:proofErr w:type="spellEnd"/>
            <w:r w:rsidRPr="00571634">
              <w:rPr>
                <w:rFonts w:eastAsia="Times New Roman"/>
                <w:b/>
                <w:bCs/>
                <w:sz w:val="22"/>
                <w:lang w:eastAsia="fr-FR"/>
              </w:rPr>
              <w:t xml:space="preserve"> </w:t>
            </w:r>
            <w:r w:rsidRPr="005439B5">
              <w:rPr>
                <w:rFonts w:eastAsia="Times New Roman"/>
                <w:b/>
                <w:bCs/>
                <w:sz w:val="22"/>
                <w:lang w:eastAsia="fr-FR"/>
              </w:rPr>
              <w:t>2028 (</w:t>
            </w:r>
            <w:proofErr w:type="spellStart"/>
            <w:r w:rsidR="00410040">
              <w:rPr>
                <w:rFonts w:eastAsia="Times New Roman"/>
                <w:b/>
                <w:bCs/>
                <w:sz w:val="22"/>
                <w:lang w:eastAsia="fr-FR"/>
              </w:rPr>
              <w:t>optional</w:t>
            </w:r>
            <w:proofErr w:type="spellEnd"/>
            <w:r w:rsidRPr="005439B5">
              <w:rPr>
                <w:rFonts w:eastAsia="Times New Roman"/>
                <w:b/>
                <w:bCs/>
                <w:sz w:val="22"/>
                <w:lang w:eastAsia="fr-FR"/>
              </w:rPr>
              <w:t>)</w:t>
            </w:r>
          </w:p>
        </w:tc>
      </w:tr>
      <w:tr w:rsidR="006E642F" w:rsidRPr="00CA75B2" w14:paraId="19EC4DD0" w14:textId="77777777" w:rsidTr="006E642F">
        <w:trPr>
          <w:cantSplit/>
          <w:trHeight w:val="405"/>
        </w:trPr>
        <w:tc>
          <w:tcPr>
            <w:tcW w:w="2652" w:type="dxa"/>
            <w:gridSpan w:val="3"/>
            <w:shd w:val="clear" w:color="000000" w:fill="FFFFFF"/>
            <w:vAlign w:val="center"/>
            <w:hideMark/>
          </w:tcPr>
          <w:p w14:paraId="3B8D52D2" w14:textId="446131D8" w:rsidR="006E642F" w:rsidRPr="006E642F" w:rsidRDefault="006E642F" w:rsidP="00014AEF">
            <w:pPr>
              <w:spacing w:before="0" w:after="0"/>
              <w:jc w:val="left"/>
              <w:rPr>
                <w:rFonts w:eastAsia="Times New Roman"/>
                <w:color w:val="333333"/>
                <w:sz w:val="22"/>
                <w:lang w:val="en-GB" w:eastAsia="fr-FR"/>
              </w:rPr>
            </w:pPr>
            <w:r w:rsidRPr="006E642F">
              <w:rPr>
                <w:rFonts w:eastAsia="Times New Roman"/>
                <w:color w:val="000000" w:themeColor="text1"/>
                <w:sz w:val="22"/>
                <w:lang w:val="en-GB" w:eastAsia="fr-FR"/>
              </w:rPr>
              <w:t xml:space="preserve">Capitalisation of proposed project expenditure </w:t>
            </w:r>
            <w:r w:rsidRPr="006E642F">
              <w:rPr>
                <w:rFonts w:eastAsia="Times New Roman"/>
                <w:color w:val="FF0000"/>
                <w:sz w:val="22"/>
                <w:lang w:val="en-GB" w:eastAsia="fr-FR"/>
              </w:rPr>
              <w:t>(2)</w:t>
            </w:r>
          </w:p>
        </w:tc>
        <w:tc>
          <w:tcPr>
            <w:tcW w:w="1426" w:type="dxa"/>
            <w:shd w:val="clear" w:color="000000" w:fill="FFFFFF"/>
            <w:vAlign w:val="center"/>
            <w:hideMark/>
          </w:tcPr>
          <w:p w14:paraId="37AF0580" w14:textId="77777777" w:rsidR="006E642F" w:rsidRPr="006E642F" w:rsidRDefault="006E642F" w:rsidP="00014AEF">
            <w:pPr>
              <w:spacing w:before="0" w:after="0"/>
              <w:jc w:val="left"/>
              <w:rPr>
                <w:rFonts w:eastAsia="Times New Roman"/>
                <w:color w:val="333333"/>
                <w:sz w:val="18"/>
                <w:szCs w:val="18"/>
                <w:lang w:val="en-GB" w:eastAsia="fr-FR"/>
              </w:rPr>
            </w:pPr>
            <w:r w:rsidRPr="006E642F">
              <w:rPr>
                <w:rFonts w:eastAsia="Times New Roman"/>
                <w:color w:val="333333"/>
                <w:sz w:val="18"/>
                <w:szCs w:val="18"/>
                <w:lang w:val="en-GB" w:eastAsia="fr-FR"/>
              </w:rPr>
              <w:t> </w:t>
            </w:r>
          </w:p>
        </w:tc>
        <w:tc>
          <w:tcPr>
            <w:tcW w:w="1426" w:type="dxa"/>
            <w:shd w:val="clear" w:color="000000" w:fill="FFFFFF"/>
            <w:vAlign w:val="center"/>
            <w:hideMark/>
          </w:tcPr>
          <w:p w14:paraId="5072D6B7" w14:textId="77777777" w:rsidR="006E642F" w:rsidRPr="006E642F" w:rsidRDefault="006E642F" w:rsidP="00014AEF">
            <w:pPr>
              <w:spacing w:before="0" w:after="0"/>
              <w:jc w:val="left"/>
              <w:rPr>
                <w:rFonts w:eastAsia="Times New Roman"/>
                <w:color w:val="333333"/>
                <w:sz w:val="18"/>
                <w:szCs w:val="18"/>
                <w:lang w:val="en-GB" w:eastAsia="fr-FR"/>
              </w:rPr>
            </w:pPr>
            <w:r w:rsidRPr="006E642F">
              <w:rPr>
                <w:rFonts w:eastAsia="Times New Roman"/>
                <w:color w:val="333333"/>
                <w:sz w:val="18"/>
                <w:szCs w:val="18"/>
                <w:lang w:val="en-GB" w:eastAsia="fr-FR"/>
              </w:rPr>
              <w:t> </w:t>
            </w:r>
          </w:p>
        </w:tc>
        <w:tc>
          <w:tcPr>
            <w:tcW w:w="1426" w:type="dxa"/>
            <w:shd w:val="clear" w:color="000000" w:fill="FFFFFF"/>
            <w:vAlign w:val="center"/>
            <w:hideMark/>
          </w:tcPr>
          <w:p w14:paraId="60A414CD" w14:textId="77777777" w:rsidR="006E642F" w:rsidRPr="006E642F" w:rsidRDefault="006E642F" w:rsidP="00014AEF">
            <w:pPr>
              <w:spacing w:before="0" w:after="0"/>
              <w:jc w:val="left"/>
              <w:rPr>
                <w:rFonts w:eastAsia="Times New Roman"/>
                <w:color w:val="333333"/>
                <w:sz w:val="18"/>
                <w:szCs w:val="18"/>
                <w:lang w:val="en-GB" w:eastAsia="fr-FR"/>
              </w:rPr>
            </w:pPr>
            <w:r w:rsidRPr="006E642F">
              <w:rPr>
                <w:rFonts w:eastAsia="Times New Roman"/>
                <w:color w:val="333333"/>
                <w:sz w:val="18"/>
                <w:szCs w:val="18"/>
                <w:lang w:val="en-GB" w:eastAsia="fr-FR"/>
              </w:rPr>
              <w:t> </w:t>
            </w:r>
          </w:p>
        </w:tc>
        <w:tc>
          <w:tcPr>
            <w:tcW w:w="1426" w:type="dxa"/>
            <w:shd w:val="clear" w:color="000000" w:fill="FFFFFF"/>
            <w:vAlign w:val="center"/>
            <w:hideMark/>
          </w:tcPr>
          <w:p w14:paraId="11BEF303" w14:textId="77777777" w:rsidR="006E642F" w:rsidRPr="006E642F" w:rsidRDefault="006E642F" w:rsidP="00014AEF">
            <w:pPr>
              <w:spacing w:before="0" w:after="0"/>
              <w:jc w:val="left"/>
              <w:rPr>
                <w:rFonts w:eastAsia="Times New Roman"/>
                <w:color w:val="333333"/>
                <w:sz w:val="18"/>
                <w:szCs w:val="18"/>
                <w:lang w:val="en-GB" w:eastAsia="fr-FR"/>
              </w:rPr>
            </w:pPr>
            <w:r w:rsidRPr="006E642F">
              <w:rPr>
                <w:rFonts w:eastAsia="Times New Roman"/>
                <w:color w:val="333333"/>
                <w:sz w:val="18"/>
                <w:szCs w:val="18"/>
                <w:lang w:val="en-GB" w:eastAsia="fr-FR"/>
              </w:rPr>
              <w:t> </w:t>
            </w:r>
          </w:p>
        </w:tc>
        <w:tc>
          <w:tcPr>
            <w:tcW w:w="1426" w:type="dxa"/>
            <w:shd w:val="clear" w:color="000000" w:fill="FFFFFF"/>
            <w:vAlign w:val="center"/>
            <w:hideMark/>
          </w:tcPr>
          <w:p w14:paraId="657D7B33" w14:textId="77777777" w:rsidR="006E642F" w:rsidRPr="006E642F" w:rsidRDefault="006E642F" w:rsidP="00014AEF">
            <w:pPr>
              <w:spacing w:before="0" w:after="0"/>
              <w:jc w:val="left"/>
              <w:rPr>
                <w:rFonts w:eastAsia="Times New Roman"/>
                <w:color w:val="333333"/>
                <w:sz w:val="18"/>
                <w:szCs w:val="18"/>
                <w:lang w:val="en-GB" w:eastAsia="fr-FR"/>
              </w:rPr>
            </w:pPr>
            <w:r w:rsidRPr="006E642F">
              <w:rPr>
                <w:rFonts w:eastAsia="Times New Roman"/>
                <w:color w:val="333333"/>
                <w:sz w:val="18"/>
                <w:szCs w:val="18"/>
                <w:lang w:val="en-GB" w:eastAsia="fr-FR"/>
              </w:rPr>
              <w:t> </w:t>
            </w:r>
          </w:p>
        </w:tc>
      </w:tr>
      <w:tr w:rsidR="006E642F" w:rsidRPr="00571634" w14:paraId="0ED363F9" w14:textId="77777777" w:rsidTr="006E642F">
        <w:trPr>
          <w:cantSplit/>
          <w:trHeight w:val="570"/>
        </w:trPr>
        <w:tc>
          <w:tcPr>
            <w:tcW w:w="2652" w:type="dxa"/>
            <w:gridSpan w:val="3"/>
            <w:shd w:val="clear" w:color="000000" w:fill="FFFFFF"/>
            <w:vAlign w:val="center"/>
            <w:hideMark/>
          </w:tcPr>
          <w:p w14:paraId="69DBC419" w14:textId="77777777" w:rsidR="006E642F" w:rsidRPr="006E642F" w:rsidRDefault="006E642F" w:rsidP="006E642F">
            <w:pPr>
              <w:spacing w:before="0" w:after="0"/>
              <w:jc w:val="left"/>
              <w:rPr>
                <w:rFonts w:eastAsia="Times New Roman"/>
                <w:color w:val="000000" w:themeColor="text1"/>
                <w:sz w:val="22"/>
                <w:lang w:val="en-GB" w:eastAsia="fr-FR"/>
              </w:rPr>
            </w:pPr>
            <w:r w:rsidRPr="006E642F">
              <w:rPr>
                <w:rFonts w:eastAsia="Times New Roman"/>
                <w:color w:val="000000" w:themeColor="text1"/>
                <w:sz w:val="22"/>
                <w:lang w:val="en-GB" w:eastAsia="fr-FR"/>
              </w:rPr>
              <w:t xml:space="preserve">Investment linked to the industrial and commercial launch </w:t>
            </w:r>
          </w:p>
          <w:p w14:paraId="1971E8D3" w14:textId="2EFEE041" w:rsidR="006E642F" w:rsidRPr="00571634" w:rsidRDefault="006E642F" w:rsidP="006E642F">
            <w:pPr>
              <w:spacing w:before="0" w:after="0"/>
              <w:jc w:val="left"/>
              <w:rPr>
                <w:rFonts w:eastAsia="Times New Roman"/>
                <w:color w:val="333333"/>
                <w:sz w:val="22"/>
                <w:lang w:eastAsia="fr-FR"/>
              </w:rPr>
            </w:pPr>
            <w:proofErr w:type="gramStart"/>
            <w:r w:rsidRPr="006E642F">
              <w:rPr>
                <w:rFonts w:eastAsia="Times New Roman"/>
                <w:color w:val="000000" w:themeColor="text1"/>
                <w:sz w:val="22"/>
                <w:lang w:eastAsia="fr-FR"/>
              </w:rPr>
              <w:t>of</w:t>
            </w:r>
            <w:proofErr w:type="gramEnd"/>
            <w:r w:rsidRPr="006E642F">
              <w:rPr>
                <w:rFonts w:eastAsia="Times New Roman"/>
                <w:color w:val="000000" w:themeColor="text1"/>
                <w:sz w:val="22"/>
                <w:lang w:eastAsia="fr-FR"/>
              </w:rPr>
              <w:t xml:space="preserve"> the </w:t>
            </w:r>
            <w:proofErr w:type="spellStart"/>
            <w:r w:rsidRPr="006E642F">
              <w:rPr>
                <w:rFonts w:eastAsia="Times New Roman"/>
                <w:color w:val="000000" w:themeColor="text1"/>
                <w:sz w:val="22"/>
                <w:lang w:eastAsia="fr-FR"/>
              </w:rPr>
              <w:t>projects</w:t>
            </w:r>
            <w:proofErr w:type="spellEnd"/>
            <w:r w:rsidRPr="006E642F">
              <w:rPr>
                <w:rFonts w:eastAsia="Times New Roman"/>
                <w:color w:val="000000" w:themeColor="text1"/>
                <w:sz w:val="22"/>
                <w:lang w:eastAsia="fr-FR"/>
              </w:rPr>
              <w:t xml:space="preserve">' </w:t>
            </w:r>
            <w:proofErr w:type="spellStart"/>
            <w:r w:rsidRPr="006E642F">
              <w:rPr>
                <w:rFonts w:eastAsia="Times New Roman"/>
                <w:color w:val="000000" w:themeColor="text1"/>
                <w:sz w:val="22"/>
                <w:lang w:eastAsia="fr-FR"/>
              </w:rPr>
              <w:t>products</w:t>
            </w:r>
            <w:proofErr w:type="spellEnd"/>
            <w:r w:rsidRPr="006E642F">
              <w:rPr>
                <w:rFonts w:eastAsia="Times New Roman"/>
                <w:color w:val="000000" w:themeColor="text1"/>
                <w:sz w:val="22"/>
                <w:lang w:eastAsia="fr-FR"/>
              </w:rPr>
              <w:t xml:space="preserve"> </w:t>
            </w:r>
            <w:r w:rsidRPr="00571634">
              <w:rPr>
                <w:rFonts w:eastAsia="Times New Roman"/>
                <w:color w:val="FF0000"/>
                <w:sz w:val="22"/>
                <w:lang w:eastAsia="fr-FR"/>
              </w:rPr>
              <w:t>(3)</w:t>
            </w:r>
          </w:p>
        </w:tc>
        <w:tc>
          <w:tcPr>
            <w:tcW w:w="1426" w:type="dxa"/>
            <w:shd w:val="clear" w:color="000000" w:fill="FFFFFF"/>
            <w:vAlign w:val="center"/>
            <w:hideMark/>
          </w:tcPr>
          <w:p w14:paraId="41FDAC56"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3BC9363C"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31327137"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772E2784"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40AED94E"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r>
      <w:tr w:rsidR="006E642F" w:rsidRPr="00571634" w14:paraId="5B111A2D" w14:textId="77777777" w:rsidTr="006E642F">
        <w:trPr>
          <w:cantSplit/>
          <w:trHeight w:val="405"/>
        </w:trPr>
        <w:tc>
          <w:tcPr>
            <w:tcW w:w="2652" w:type="dxa"/>
            <w:gridSpan w:val="3"/>
            <w:shd w:val="clear" w:color="000000" w:fill="FFFFFF"/>
            <w:vAlign w:val="center"/>
            <w:hideMark/>
          </w:tcPr>
          <w:p w14:paraId="5EAF0ABE" w14:textId="378B4746" w:rsidR="006E642F" w:rsidRPr="00571634" w:rsidRDefault="006E642F" w:rsidP="00014AEF">
            <w:pPr>
              <w:spacing w:before="0" w:after="0"/>
              <w:jc w:val="left"/>
              <w:rPr>
                <w:rFonts w:eastAsia="Times New Roman"/>
                <w:color w:val="333333"/>
                <w:sz w:val="22"/>
                <w:lang w:eastAsia="fr-FR"/>
              </w:rPr>
            </w:pPr>
            <w:proofErr w:type="spellStart"/>
            <w:r>
              <w:rPr>
                <w:rFonts w:eastAsia="Times New Roman"/>
                <w:color w:val="000000" w:themeColor="text1"/>
                <w:sz w:val="22"/>
                <w:lang w:eastAsia="fr-FR"/>
              </w:rPr>
              <w:t>Ongoing</w:t>
            </w:r>
            <w:proofErr w:type="spellEnd"/>
            <w:r w:rsidRPr="006E642F">
              <w:rPr>
                <w:rFonts w:eastAsia="Times New Roman"/>
                <w:color w:val="000000" w:themeColor="text1"/>
                <w:sz w:val="22"/>
                <w:lang w:eastAsia="fr-FR"/>
              </w:rPr>
              <w:t xml:space="preserve"> </w:t>
            </w:r>
            <w:proofErr w:type="spellStart"/>
            <w:r w:rsidRPr="006E642F">
              <w:rPr>
                <w:rFonts w:eastAsia="Times New Roman"/>
                <w:color w:val="000000" w:themeColor="text1"/>
                <w:sz w:val="22"/>
                <w:lang w:eastAsia="fr-FR"/>
              </w:rPr>
              <w:t>investments</w:t>
            </w:r>
            <w:proofErr w:type="spellEnd"/>
            <w:r w:rsidRPr="006E642F">
              <w:rPr>
                <w:rFonts w:eastAsia="Times New Roman"/>
                <w:color w:val="000000" w:themeColor="text1"/>
                <w:sz w:val="22"/>
                <w:lang w:eastAsia="fr-FR"/>
              </w:rPr>
              <w:t xml:space="preserve"> </w:t>
            </w:r>
            <w:r w:rsidRPr="00571634">
              <w:rPr>
                <w:rFonts w:eastAsia="Times New Roman"/>
                <w:color w:val="FF0000"/>
                <w:sz w:val="22"/>
                <w:lang w:eastAsia="fr-FR"/>
              </w:rPr>
              <w:t>(4)</w:t>
            </w:r>
          </w:p>
        </w:tc>
        <w:tc>
          <w:tcPr>
            <w:tcW w:w="1426" w:type="dxa"/>
            <w:shd w:val="clear" w:color="000000" w:fill="FFFFFF"/>
            <w:vAlign w:val="center"/>
            <w:hideMark/>
          </w:tcPr>
          <w:p w14:paraId="7C3BF934"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23D44C75"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2285F50E"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0816D7AE"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6F5CED86"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r>
      <w:tr w:rsidR="006E642F" w:rsidRPr="00571634" w14:paraId="6AFA847D" w14:textId="77777777" w:rsidTr="006E642F">
        <w:trPr>
          <w:cantSplit/>
          <w:trHeight w:val="405"/>
        </w:trPr>
        <w:tc>
          <w:tcPr>
            <w:tcW w:w="1565" w:type="dxa"/>
            <w:gridSpan w:val="2"/>
            <w:vMerge w:val="restart"/>
            <w:shd w:val="clear" w:color="000000" w:fill="FFFFFF"/>
            <w:vAlign w:val="bottom"/>
            <w:hideMark/>
          </w:tcPr>
          <w:p w14:paraId="3A260AC9" w14:textId="6F48C959" w:rsidR="006E642F" w:rsidRPr="00571634" w:rsidRDefault="006E642F" w:rsidP="00014AEF">
            <w:pPr>
              <w:spacing w:before="0" w:after="0"/>
              <w:jc w:val="left"/>
              <w:rPr>
                <w:rFonts w:eastAsia="Times New Roman"/>
                <w:color w:val="333333"/>
                <w:sz w:val="22"/>
                <w:lang w:eastAsia="fr-FR"/>
              </w:rPr>
            </w:pPr>
            <w:proofErr w:type="spellStart"/>
            <w:r>
              <w:rPr>
                <w:rFonts w:eastAsia="Times New Roman"/>
                <w:color w:val="000000" w:themeColor="text1"/>
                <w:sz w:val="22"/>
                <w:lang w:eastAsia="fr-FR"/>
              </w:rPr>
              <w:t>Working</w:t>
            </w:r>
            <w:proofErr w:type="spellEnd"/>
            <w:r>
              <w:rPr>
                <w:rFonts w:eastAsia="Times New Roman"/>
                <w:color w:val="000000" w:themeColor="text1"/>
                <w:sz w:val="22"/>
                <w:lang w:eastAsia="fr-FR"/>
              </w:rPr>
              <w:t xml:space="preserve"> </w:t>
            </w:r>
            <w:proofErr w:type="spellStart"/>
            <w:r>
              <w:rPr>
                <w:rFonts w:eastAsia="Times New Roman"/>
                <w:color w:val="000000" w:themeColor="text1"/>
                <w:sz w:val="22"/>
                <w:lang w:eastAsia="fr-FR"/>
              </w:rPr>
              <w:t>captial</w:t>
            </w:r>
            <w:proofErr w:type="spellEnd"/>
            <w:r>
              <w:rPr>
                <w:rFonts w:eastAsia="Times New Roman"/>
                <w:color w:val="000000" w:themeColor="text1"/>
                <w:sz w:val="22"/>
                <w:lang w:eastAsia="fr-FR"/>
              </w:rPr>
              <w:t xml:space="preserve"> </w:t>
            </w:r>
            <w:proofErr w:type="spellStart"/>
            <w:r w:rsidR="00332EB6">
              <w:rPr>
                <w:rFonts w:eastAsia="Times New Roman"/>
                <w:color w:val="000000" w:themeColor="text1"/>
                <w:sz w:val="22"/>
                <w:lang w:eastAsia="fr-FR"/>
              </w:rPr>
              <w:t>expenditure</w:t>
            </w:r>
            <w:proofErr w:type="spellEnd"/>
            <w:r w:rsidRPr="00571634">
              <w:rPr>
                <w:rFonts w:eastAsia="Times New Roman"/>
                <w:color w:val="000000" w:themeColor="text1"/>
                <w:sz w:val="22"/>
                <w:lang w:eastAsia="fr-FR"/>
              </w:rPr>
              <w:t xml:space="preserve"> </w:t>
            </w:r>
            <w:r w:rsidRPr="00571634">
              <w:rPr>
                <w:rFonts w:eastAsia="Times New Roman"/>
                <w:color w:val="FF0000"/>
                <w:sz w:val="22"/>
                <w:lang w:eastAsia="fr-FR"/>
              </w:rPr>
              <w:t>(5)</w:t>
            </w:r>
          </w:p>
        </w:tc>
        <w:tc>
          <w:tcPr>
            <w:tcW w:w="1087" w:type="dxa"/>
            <w:shd w:val="clear" w:color="000000" w:fill="FFFFFF"/>
            <w:noWrap/>
            <w:vAlign w:val="center"/>
            <w:hideMark/>
          </w:tcPr>
          <w:p w14:paraId="6078A413" w14:textId="70B31DAD" w:rsidR="006E642F" w:rsidRPr="00571634" w:rsidRDefault="006E642F" w:rsidP="00014AEF">
            <w:pPr>
              <w:spacing w:before="0" w:after="0"/>
              <w:jc w:val="left"/>
              <w:rPr>
                <w:rFonts w:eastAsia="Times New Roman"/>
                <w:color w:val="000000" w:themeColor="text1"/>
                <w:sz w:val="22"/>
                <w:lang w:eastAsia="fr-FR"/>
              </w:rPr>
            </w:pPr>
            <w:proofErr w:type="spellStart"/>
            <w:r>
              <w:rPr>
                <w:rFonts w:eastAsia="Times New Roman"/>
                <w:color w:val="000000" w:themeColor="text1"/>
                <w:sz w:val="22"/>
                <w:lang w:eastAsia="fr-FR"/>
              </w:rPr>
              <w:t>Increase</w:t>
            </w:r>
            <w:proofErr w:type="spellEnd"/>
            <w:r w:rsidRPr="00571634">
              <w:rPr>
                <w:rFonts w:eastAsia="Times New Roman"/>
                <w:color w:val="000000" w:themeColor="text1"/>
                <w:sz w:val="22"/>
                <w:lang w:eastAsia="fr-FR"/>
              </w:rPr>
              <w:t xml:space="preserve"> (+)</w:t>
            </w:r>
          </w:p>
        </w:tc>
        <w:tc>
          <w:tcPr>
            <w:tcW w:w="1426" w:type="dxa"/>
            <w:shd w:val="clear" w:color="000000" w:fill="FFFFFF"/>
            <w:vAlign w:val="center"/>
            <w:hideMark/>
          </w:tcPr>
          <w:p w14:paraId="0F3B4BB1"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70D37028"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7A82AAD6"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01E0BAC6"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2569E81E"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r>
      <w:tr w:rsidR="006E642F" w:rsidRPr="00571634" w14:paraId="1848992E" w14:textId="77777777" w:rsidTr="006E642F">
        <w:trPr>
          <w:cantSplit/>
          <w:trHeight w:val="405"/>
        </w:trPr>
        <w:tc>
          <w:tcPr>
            <w:tcW w:w="1565" w:type="dxa"/>
            <w:gridSpan w:val="2"/>
            <w:vMerge/>
            <w:shd w:val="clear" w:color="000000" w:fill="FFFFFF"/>
            <w:hideMark/>
          </w:tcPr>
          <w:p w14:paraId="27B9AC18" w14:textId="11871344" w:rsidR="006E642F" w:rsidRPr="00571634" w:rsidRDefault="006E642F" w:rsidP="00014AEF">
            <w:pPr>
              <w:spacing w:before="0" w:after="0"/>
              <w:jc w:val="left"/>
              <w:rPr>
                <w:rFonts w:eastAsia="Times New Roman"/>
                <w:color w:val="333333"/>
                <w:sz w:val="22"/>
                <w:lang w:eastAsia="fr-FR"/>
              </w:rPr>
            </w:pPr>
          </w:p>
        </w:tc>
        <w:tc>
          <w:tcPr>
            <w:tcW w:w="1087" w:type="dxa"/>
            <w:shd w:val="clear" w:color="000000" w:fill="FFFFFF"/>
            <w:noWrap/>
            <w:vAlign w:val="center"/>
            <w:hideMark/>
          </w:tcPr>
          <w:p w14:paraId="190BD1CA" w14:textId="0FF551E9" w:rsidR="006E642F" w:rsidRPr="00571634" w:rsidRDefault="006E642F" w:rsidP="00014AEF">
            <w:pPr>
              <w:spacing w:before="0" w:after="0"/>
              <w:jc w:val="left"/>
              <w:rPr>
                <w:rFonts w:eastAsia="Times New Roman"/>
                <w:color w:val="000000" w:themeColor="text1"/>
                <w:sz w:val="22"/>
                <w:lang w:eastAsia="fr-FR"/>
              </w:rPr>
            </w:pPr>
            <w:proofErr w:type="spellStart"/>
            <w:r>
              <w:rPr>
                <w:rFonts w:eastAsia="Times New Roman"/>
                <w:color w:val="000000" w:themeColor="text1"/>
                <w:sz w:val="22"/>
                <w:lang w:eastAsia="fr-FR"/>
              </w:rPr>
              <w:t>Decrease</w:t>
            </w:r>
            <w:proofErr w:type="spellEnd"/>
            <w:r w:rsidRPr="00571634">
              <w:rPr>
                <w:rFonts w:eastAsia="Times New Roman"/>
                <w:color w:val="000000" w:themeColor="text1"/>
                <w:sz w:val="22"/>
                <w:lang w:eastAsia="fr-FR"/>
              </w:rPr>
              <w:t xml:space="preserve"> (-)</w:t>
            </w:r>
          </w:p>
        </w:tc>
        <w:tc>
          <w:tcPr>
            <w:tcW w:w="1426" w:type="dxa"/>
            <w:shd w:val="clear" w:color="000000" w:fill="FFFFFF"/>
            <w:vAlign w:val="center"/>
            <w:hideMark/>
          </w:tcPr>
          <w:p w14:paraId="757BE747"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2D649823"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072D4E9C"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702D6C9E"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19ACE136"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r>
      <w:tr w:rsidR="006E642F" w:rsidRPr="00571634" w14:paraId="77D8C1D7" w14:textId="77777777" w:rsidTr="006E642F">
        <w:trPr>
          <w:cantSplit/>
          <w:trHeight w:val="405"/>
        </w:trPr>
        <w:tc>
          <w:tcPr>
            <w:tcW w:w="2652" w:type="dxa"/>
            <w:gridSpan w:val="3"/>
            <w:shd w:val="clear" w:color="000000" w:fill="FFFFFF"/>
            <w:vAlign w:val="center"/>
            <w:hideMark/>
          </w:tcPr>
          <w:p w14:paraId="342934E8" w14:textId="0771D978" w:rsidR="006E642F" w:rsidRPr="00571634" w:rsidRDefault="006E642F" w:rsidP="00014AEF">
            <w:pPr>
              <w:spacing w:before="0" w:after="0"/>
              <w:jc w:val="left"/>
              <w:rPr>
                <w:rFonts w:eastAsia="Times New Roman"/>
                <w:color w:val="000000" w:themeColor="text1"/>
                <w:sz w:val="22"/>
                <w:lang w:eastAsia="fr-FR"/>
              </w:rPr>
            </w:pPr>
            <w:r w:rsidRPr="006E642F">
              <w:rPr>
                <w:rFonts w:eastAsia="Times New Roman"/>
                <w:color w:val="000000" w:themeColor="text1"/>
                <w:sz w:val="22"/>
                <w:lang w:eastAsia="fr-FR"/>
              </w:rPr>
              <w:t xml:space="preserve">Loan </w:t>
            </w:r>
            <w:proofErr w:type="spellStart"/>
            <w:r w:rsidRPr="006E642F">
              <w:rPr>
                <w:rFonts w:eastAsia="Times New Roman"/>
                <w:color w:val="000000" w:themeColor="text1"/>
                <w:sz w:val="22"/>
                <w:lang w:eastAsia="fr-FR"/>
              </w:rPr>
              <w:t>repayment</w:t>
            </w:r>
            <w:proofErr w:type="spellEnd"/>
          </w:p>
        </w:tc>
        <w:tc>
          <w:tcPr>
            <w:tcW w:w="1426" w:type="dxa"/>
            <w:shd w:val="clear" w:color="000000" w:fill="FFFFFF"/>
            <w:vAlign w:val="center"/>
            <w:hideMark/>
          </w:tcPr>
          <w:p w14:paraId="2BDF6ECA"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35AA124D"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588CE26C"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2FD729E5"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6C6EF5CE"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r>
      <w:tr w:rsidR="006E642F" w:rsidRPr="00571634" w14:paraId="5996AF32" w14:textId="77777777" w:rsidTr="006E642F">
        <w:trPr>
          <w:cantSplit/>
          <w:trHeight w:val="405"/>
        </w:trPr>
        <w:tc>
          <w:tcPr>
            <w:tcW w:w="2652" w:type="dxa"/>
            <w:gridSpan w:val="3"/>
            <w:shd w:val="clear" w:color="000000" w:fill="FFFFFF"/>
            <w:vAlign w:val="center"/>
            <w:hideMark/>
          </w:tcPr>
          <w:p w14:paraId="5191456C" w14:textId="5D45D134" w:rsidR="006E642F" w:rsidRPr="00571634" w:rsidRDefault="006E642F" w:rsidP="00014AEF">
            <w:pPr>
              <w:spacing w:before="0" w:after="0"/>
              <w:jc w:val="left"/>
              <w:rPr>
                <w:rFonts w:eastAsia="Times New Roman"/>
                <w:color w:val="000000" w:themeColor="text1"/>
                <w:sz w:val="22"/>
                <w:lang w:eastAsia="fr-FR"/>
              </w:rPr>
            </w:pPr>
            <w:proofErr w:type="spellStart"/>
            <w:r w:rsidRPr="006E642F">
              <w:rPr>
                <w:rFonts w:eastAsia="Times New Roman"/>
                <w:color w:val="000000" w:themeColor="text1"/>
                <w:sz w:val="22"/>
                <w:lang w:eastAsia="fr-FR"/>
              </w:rPr>
              <w:t>Miscellaneous</w:t>
            </w:r>
            <w:proofErr w:type="spellEnd"/>
            <w:r w:rsidRPr="006E642F">
              <w:rPr>
                <w:rFonts w:eastAsia="Times New Roman"/>
                <w:color w:val="000000" w:themeColor="text1"/>
                <w:sz w:val="22"/>
                <w:lang w:eastAsia="fr-FR"/>
              </w:rPr>
              <w:t xml:space="preserve"> (</w:t>
            </w:r>
            <w:proofErr w:type="spellStart"/>
            <w:r w:rsidRPr="006E642F">
              <w:rPr>
                <w:rFonts w:eastAsia="Times New Roman"/>
                <w:color w:val="000000" w:themeColor="text1"/>
                <w:sz w:val="22"/>
                <w:lang w:eastAsia="fr-FR"/>
              </w:rPr>
              <w:t>including</w:t>
            </w:r>
            <w:proofErr w:type="spellEnd"/>
            <w:r w:rsidRPr="006E642F">
              <w:rPr>
                <w:rFonts w:eastAsia="Times New Roman"/>
                <w:color w:val="000000" w:themeColor="text1"/>
                <w:sz w:val="22"/>
                <w:lang w:eastAsia="fr-FR"/>
              </w:rPr>
              <w:t xml:space="preserve"> </w:t>
            </w:r>
            <w:proofErr w:type="spellStart"/>
            <w:r w:rsidRPr="006E642F">
              <w:rPr>
                <w:rFonts w:eastAsia="Times New Roman"/>
                <w:color w:val="000000" w:themeColor="text1"/>
                <w:sz w:val="22"/>
                <w:lang w:eastAsia="fr-FR"/>
              </w:rPr>
              <w:t>dividend</w:t>
            </w:r>
            <w:proofErr w:type="spellEnd"/>
            <w:r w:rsidRPr="006E642F">
              <w:rPr>
                <w:rFonts w:eastAsia="Times New Roman"/>
                <w:color w:val="000000" w:themeColor="text1"/>
                <w:sz w:val="22"/>
                <w:lang w:eastAsia="fr-FR"/>
              </w:rPr>
              <w:t xml:space="preserve"> </w:t>
            </w:r>
            <w:proofErr w:type="spellStart"/>
            <w:r w:rsidRPr="006E642F">
              <w:rPr>
                <w:rFonts w:eastAsia="Times New Roman"/>
                <w:color w:val="000000" w:themeColor="text1"/>
                <w:sz w:val="22"/>
                <w:lang w:eastAsia="fr-FR"/>
              </w:rPr>
              <w:t>payouts</w:t>
            </w:r>
            <w:proofErr w:type="spellEnd"/>
            <w:r w:rsidRPr="006E642F">
              <w:rPr>
                <w:rFonts w:eastAsia="Times New Roman"/>
                <w:color w:val="000000" w:themeColor="text1"/>
                <w:sz w:val="22"/>
                <w:lang w:eastAsia="fr-FR"/>
              </w:rPr>
              <w:t>)</w:t>
            </w:r>
          </w:p>
        </w:tc>
        <w:tc>
          <w:tcPr>
            <w:tcW w:w="1426" w:type="dxa"/>
            <w:shd w:val="clear" w:color="000000" w:fill="FFFFFF"/>
            <w:vAlign w:val="center"/>
            <w:hideMark/>
          </w:tcPr>
          <w:p w14:paraId="4D2124DD"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0B9009F4"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2FDA9D0C"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70C7B32B"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38316259"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r>
      <w:tr w:rsidR="006E642F" w:rsidRPr="00571634" w14:paraId="3DED9497" w14:textId="77777777" w:rsidTr="006E642F">
        <w:trPr>
          <w:cantSplit/>
          <w:trHeight w:val="405"/>
        </w:trPr>
        <w:tc>
          <w:tcPr>
            <w:tcW w:w="2652" w:type="dxa"/>
            <w:gridSpan w:val="3"/>
            <w:shd w:val="clear" w:color="000000" w:fill="FFFFFF"/>
            <w:vAlign w:val="center"/>
            <w:hideMark/>
          </w:tcPr>
          <w:p w14:paraId="04CBFA38" w14:textId="1742756F" w:rsidR="006E642F" w:rsidRPr="00571634" w:rsidRDefault="006E642F" w:rsidP="00014AEF">
            <w:pPr>
              <w:pStyle w:val="Titre1"/>
              <w:numPr>
                <w:ilvl w:val="0"/>
                <w:numId w:val="0"/>
              </w:numPr>
              <w:jc w:val="left"/>
              <w:rPr>
                <w:rFonts w:eastAsia="Times New Roman"/>
                <w:color w:val="FF0000"/>
                <w:sz w:val="22"/>
                <w:szCs w:val="22"/>
                <w:lang w:eastAsia="fr-FR"/>
              </w:rPr>
            </w:pPr>
            <w:r w:rsidRPr="00571634">
              <w:rPr>
                <w:rFonts w:eastAsia="Marianne"/>
                <w:color w:val="002060"/>
                <w:sz w:val="22"/>
                <w:szCs w:val="22"/>
              </w:rPr>
              <w:t>TOTAL</w:t>
            </w:r>
            <w:r w:rsidRPr="00571634">
              <w:rPr>
                <w:rFonts w:eastAsia="Marianne"/>
                <w:color w:val="000091"/>
                <w:sz w:val="22"/>
                <w:szCs w:val="22"/>
              </w:rPr>
              <w:t xml:space="preserve"> </w:t>
            </w:r>
            <w:r w:rsidR="00332EB6">
              <w:rPr>
                <w:rFonts w:eastAsia="Marianne"/>
                <w:color w:val="000091"/>
                <w:sz w:val="22"/>
                <w:szCs w:val="22"/>
              </w:rPr>
              <w:t>expenditure</w:t>
            </w:r>
          </w:p>
        </w:tc>
        <w:tc>
          <w:tcPr>
            <w:tcW w:w="1426" w:type="dxa"/>
            <w:shd w:val="clear" w:color="000000" w:fill="FFFFFF"/>
            <w:vAlign w:val="center"/>
            <w:hideMark/>
          </w:tcPr>
          <w:p w14:paraId="204ADCC9" w14:textId="34DD1C99"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xml:space="preserve">                          </w:t>
            </w:r>
          </w:p>
        </w:tc>
        <w:tc>
          <w:tcPr>
            <w:tcW w:w="1426" w:type="dxa"/>
            <w:shd w:val="clear" w:color="000000" w:fill="FFFFFF"/>
            <w:vAlign w:val="center"/>
            <w:hideMark/>
          </w:tcPr>
          <w:p w14:paraId="7304C576" w14:textId="27D4A52A"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xml:space="preserve">   </w:t>
            </w:r>
          </w:p>
        </w:tc>
        <w:tc>
          <w:tcPr>
            <w:tcW w:w="1426" w:type="dxa"/>
            <w:shd w:val="clear" w:color="000000" w:fill="FFFFFF"/>
            <w:vAlign w:val="center"/>
            <w:hideMark/>
          </w:tcPr>
          <w:p w14:paraId="191833C9" w14:textId="04A83316"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xml:space="preserve">   </w:t>
            </w:r>
          </w:p>
        </w:tc>
        <w:tc>
          <w:tcPr>
            <w:tcW w:w="1426" w:type="dxa"/>
            <w:shd w:val="clear" w:color="000000" w:fill="FFFFFF"/>
            <w:vAlign w:val="center"/>
            <w:hideMark/>
          </w:tcPr>
          <w:p w14:paraId="5087597F" w14:textId="43BC9262" w:rsidR="006E642F" w:rsidRPr="00571634" w:rsidRDefault="006E642F" w:rsidP="00014AEF">
            <w:pPr>
              <w:spacing w:before="0" w:after="0"/>
              <w:jc w:val="left"/>
              <w:rPr>
                <w:rFonts w:eastAsia="Times New Roman"/>
                <w:color w:val="333333"/>
                <w:sz w:val="18"/>
                <w:szCs w:val="18"/>
                <w:lang w:eastAsia="fr-FR"/>
              </w:rPr>
            </w:pPr>
          </w:p>
        </w:tc>
        <w:tc>
          <w:tcPr>
            <w:tcW w:w="1426" w:type="dxa"/>
            <w:shd w:val="clear" w:color="000000" w:fill="FFFFFF"/>
            <w:vAlign w:val="center"/>
            <w:hideMark/>
          </w:tcPr>
          <w:p w14:paraId="73812ECE" w14:textId="344886B4" w:rsidR="006E642F" w:rsidRPr="00571634" w:rsidRDefault="006E642F" w:rsidP="00014AEF">
            <w:pPr>
              <w:spacing w:before="0" w:after="0"/>
              <w:jc w:val="left"/>
              <w:rPr>
                <w:rFonts w:eastAsia="Times New Roman"/>
                <w:color w:val="333333"/>
                <w:sz w:val="18"/>
                <w:szCs w:val="18"/>
                <w:lang w:eastAsia="fr-FR"/>
              </w:rPr>
            </w:pPr>
          </w:p>
        </w:tc>
      </w:tr>
      <w:tr w:rsidR="006E642F" w:rsidRPr="00571634" w14:paraId="17222FD8" w14:textId="77777777" w:rsidTr="006E642F">
        <w:trPr>
          <w:cantSplit/>
          <w:trHeight w:val="405"/>
        </w:trPr>
        <w:tc>
          <w:tcPr>
            <w:tcW w:w="2652" w:type="dxa"/>
            <w:gridSpan w:val="3"/>
            <w:shd w:val="clear" w:color="000000" w:fill="FFFFFF"/>
            <w:vAlign w:val="center"/>
            <w:hideMark/>
          </w:tcPr>
          <w:p w14:paraId="5E6A3327" w14:textId="749C0712" w:rsidR="006E642F" w:rsidRPr="00571634" w:rsidRDefault="00332EB6" w:rsidP="00014AEF">
            <w:pPr>
              <w:spacing w:before="0" w:after="0"/>
              <w:jc w:val="left"/>
              <w:rPr>
                <w:rFonts w:eastAsia="Times New Roman"/>
                <w:color w:val="000000" w:themeColor="text1"/>
                <w:sz w:val="22"/>
                <w:lang w:eastAsia="fr-FR"/>
              </w:rPr>
            </w:pPr>
            <w:proofErr w:type="spellStart"/>
            <w:r>
              <w:rPr>
                <w:rFonts w:eastAsia="Times New Roman"/>
                <w:color w:val="000000" w:themeColor="text1"/>
                <w:sz w:val="22"/>
                <w:lang w:eastAsia="fr-FR"/>
              </w:rPr>
              <w:t>Increase</w:t>
            </w:r>
            <w:proofErr w:type="spellEnd"/>
            <w:r>
              <w:rPr>
                <w:rFonts w:eastAsia="Times New Roman"/>
                <w:color w:val="000000" w:themeColor="text1"/>
                <w:sz w:val="22"/>
                <w:lang w:eastAsia="fr-FR"/>
              </w:rPr>
              <w:t xml:space="preserve"> of capital</w:t>
            </w:r>
          </w:p>
        </w:tc>
        <w:tc>
          <w:tcPr>
            <w:tcW w:w="1426" w:type="dxa"/>
            <w:shd w:val="clear" w:color="000000" w:fill="FFFFFF"/>
            <w:vAlign w:val="center"/>
            <w:hideMark/>
          </w:tcPr>
          <w:p w14:paraId="2B395841"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51FB7D78"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380945DA"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56C98D31"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0D3A7835"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r>
      <w:tr w:rsidR="006E642F" w:rsidRPr="00571634" w14:paraId="3274AEF9" w14:textId="77777777" w:rsidTr="006E642F">
        <w:trPr>
          <w:cantSplit/>
          <w:trHeight w:val="405"/>
        </w:trPr>
        <w:tc>
          <w:tcPr>
            <w:tcW w:w="2652" w:type="dxa"/>
            <w:gridSpan w:val="3"/>
            <w:shd w:val="clear" w:color="000000" w:fill="FFFFFF"/>
            <w:vAlign w:val="center"/>
            <w:hideMark/>
          </w:tcPr>
          <w:p w14:paraId="159239DA" w14:textId="2C073E26" w:rsidR="006E642F" w:rsidRPr="00571634" w:rsidRDefault="00332EB6" w:rsidP="00014AEF">
            <w:pPr>
              <w:spacing w:before="0" w:after="0"/>
              <w:jc w:val="left"/>
              <w:rPr>
                <w:rFonts w:eastAsia="Times New Roman"/>
                <w:color w:val="000000" w:themeColor="text1"/>
                <w:sz w:val="22"/>
                <w:lang w:eastAsia="fr-FR"/>
              </w:rPr>
            </w:pPr>
            <w:proofErr w:type="spellStart"/>
            <w:r w:rsidRPr="00332EB6">
              <w:rPr>
                <w:rFonts w:eastAsia="Times New Roman"/>
                <w:color w:val="000000" w:themeColor="text1"/>
                <w:sz w:val="22"/>
                <w:lang w:eastAsia="fr-FR"/>
              </w:rPr>
              <w:t>Current</w:t>
            </w:r>
            <w:proofErr w:type="spellEnd"/>
            <w:r w:rsidRPr="00332EB6">
              <w:rPr>
                <w:rFonts w:eastAsia="Times New Roman"/>
                <w:color w:val="000000" w:themeColor="text1"/>
                <w:sz w:val="22"/>
                <w:lang w:eastAsia="fr-FR"/>
              </w:rPr>
              <w:t xml:space="preserve"> </w:t>
            </w:r>
            <w:proofErr w:type="spellStart"/>
            <w:r w:rsidRPr="00332EB6">
              <w:rPr>
                <w:rFonts w:eastAsia="Times New Roman"/>
                <w:color w:val="000000" w:themeColor="text1"/>
                <w:sz w:val="22"/>
                <w:lang w:eastAsia="fr-FR"/>
              </w:rPr>
              <w:t>account</w:t>
            </w:r>
            <w:proofErr w:type="spellEnd"/>
            <w:r w:rsidRPr="00332EB6">
              <w:rPr>
                <w:rFonts w:eastAsia="Times New Roman"/>
                <w:color w:val="000000" w:themeColor="text1"/>
                <w:sz w:val="22"/>
                <w:lang w:eastAsia="fr-FR"/>
              </w:rPr>
              <w:t xml:space="preserve"> contributions</w:t>
            </w:r>
          </w:p>
        </w:tc>
        <w:tc>
          <w:tcPr>
            <w:tcW w:w="1426" w:type="dxa"/>
            <w:shd w:val="clear" w:color="000000" w:fill="FFFFFF"/>
            <w:vAlign w:val="center"/>
            <w:hideMark/>
          </w:tcPr>
          <w:p w14:paraId="25C22582"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2425A061"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52866CE6"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0A0C8E39"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1EB8CBF1"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r>
      <w:tr w:rsidR="006E642F" w:rsidRPr="00571634" w14:paraId="18D1697F" w14:textId="77777777" w:rsidTr="006E642F">
        <w:trPr>
          <w:cantSplit/>
          <w:trHeight w:val="405"/>
        </w:trPr>
        <w:tc>
          <w:tcPr>
            <w:tcW w:w="2652" w:type="dxa"/>
            <w:gridSpan w:val="3"/>
            <w:shd w:val="clear" w:color="000000" w:fill="FFFFFF"/>
            <w:vAlign w:val="center"/>
            <w:hideMark/>
          </w:tcPr>
          <w:p w14:paraId="416958CE" w14:textId="28D7001F" w:rsidR="006E642F" w:rsidRPr="00571634" w:rsidRDefault="00332EB6" w:rsidP="00014AEF">
            <w:pPr>
              <w:spacing w:before="0" w:after="0"/>
              <w:jc w:val="left"/>
              <w:rPr>
                <w:rFonts w:eastAsia="Times New Roman"/>
                <w:color w:val="000000" w:themeColor="text1"/>
                <w:sz w:val="22"/>
                <w:lang w:eastAsia="fr-FR"/>
              </w:rPr>
            </w:pPr>
            <w:proofErr w:type="spellStart"/>
            <w:r w:rsidRPr="00332EB6">
              <w:rPr>
                <w:rFonts w:eastAsia="Times New Roman"/>
                <w:color w:val="000000" w:themeColor="text1"/>
                <w:sz w:val="22"/>
                <w:lang w:eastAsia="fr-FR"/>
              </w:rPr>
              <w:t>Cash flow</w:t>
            </w:r>
            <w:proofErr w:type="spellEnd"/>
          </w:p>
        </w:tc>
        <w:tc>
          <w:tcPr>
            <w:tcW w:w="1426" w:type="dxa"/>
            <w:shd w:val="clear" w:color="000000" w:fill="FFFFFF"/>
            <w:vAlign w:val="center"/>
            <w:hideMark/>
          </w:tcPr>
          <w:p w14:paraId="0180A238" w14:textId="04D6177D"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xml:space="preserve">         </w:t>
            </w:r>
          </w:p>
        </w:tc>
        <w:tc>
          <w:tcPr>
            <w:tcW w:w="1426" w:type="dxa"/>
            <w:shd w:val="clear" w:color="000000" w:fill="FFFFFF"/>
            <w:vAlign w:val="center"/>
            <w:hideMark/>
          </w:tcPr>
          <w:p w14:paraId="3EDBE77B" w14:textId="244FB7E8" w:rsidR="006E642F" w:rsidRPr="00571634" w:rsidRDefault="006E642F" w:rsidP="00014AEF">
            <w:pPr>
              <w:spacing w:before="0" w:after="0"/>
              <w:jc w:val="left"/>
              <w:rPr>
                <w:rFonts w:eastAsia="Times New Roman"/>
                <w:color w:val="333333"/>
                <w:sz w:val="18"/>
                <w:szCs w:val="18"/>
                <w:lang w:eastAsia="fr-FR"/>
              </w:rPr>
            </w:pPr>
          </w:p>
        </w:tc>
        <w:tc>
          <w:tcPr>
            <w:tcW w:w="1426" w:type="dxa"/>
            <w:shd w:val="clear" w:color="000000" w:fill="FFFFFF"/>
            <w:vAlign w:val="center"/>
            <w:hideMark/>
          </w:tcPr>
          <w:p w14:paraId="154C28D0" w14:textId="214EFA2D" w:rsidR="006E642F" w:rsidRPr="00571634" w:rsidRDefault="006E642F" w:rsidP="00014AEF">
            <w:pPr>
              <w:spacing w:before="0" w:after="0"/>
              <w:jc w:val="left"/>
              <w:rPr>
                <w:rFonts w:eastAsia="Times New Roman"/>
                <w:color w:val="333333"/>
                <w:sz w:val="18"/>
                <w:szCs w:val="18"/>
                <w:lang w:eastAsia="fr-FR"/>
              </w:rPr>
            </w:pPr>
          </w:p>
        </w:tc>
        <w:tc>
          <w:tcPr>
            <w:tcW w:w="1426" w:type="dxa"/>
            <w:shd w:val="clear" w:color="000000" w:fill="FFFFFF"/>
            <w:vAlign w:val="center"/>
            <w:hideMark/>
          </w:tcPr>
          <w:p w14:paraId="25C66B50" w14:textId="6DE06158" w:rsidR="006E642F" w:rsidRPr="00571634" w:rsidRDefault="006E642F" w:rsidP="00014AEF">
            <w:pPr>
              <w:spacing w:before="0" w:after="0"/>
              <w:jc w:val="left"/>
              <w:rPr>
                <w:rFonts w:eastAsia="Times New Roman"/>
                <w:color w:val="333333"/>
                <w:sz w:val="18"/>
                <w:szCs w:val="18"/>
                <w:lang w:eastAsia="fr-FR"/>
              </w:rPr>
            </w:pPr>
          </w:p>
        </w:tc>
        <w:tc>
          <w:tcPr>
            <w:tcW w:w="1426" w:type="dxa"/>
            <w:shd w:val="clear" w:color="000000" w:fill="FFFFFF"/>
            <w:vAlign w:val="center"/>
            <w:hideMark/>
          </w:tcPr>
          <w:p w14:paraId="480F94EF" w14:textId="5403545E" w:rsidR="006E642F" w:rsidRPr="00571634" w:rsidRDefault="006E642F" w:rsidP="00014AEF">
            <w:pPr>
              <w:spacing w:before="0" w:after="0"/>
              <w:jc w:val="left"/>
              <w:rPr>
                <w:rFonts w:eastAsia="Times New Roman"/>
                <w:color w:val="333333"/>
                <w:sz w:val="18"/>
                <w:szCs w:val="18"/>
                <w:lang w:eastAsia="fr-FR"/>
              </w:rPr>
            </w:pPr>
          </w:p>
        </w:tc>
      </w:tr>
      <w:tr w:rsidR="006E642F" w:rsidRPr="00571634" w14:paraId="2B775E2D" w14:textId="77777777" w:rsidTr="00332EB6">
        <w:trPr>
          <w:cantSplit/>
          <w:trHeight w:val="405"/>
        </w:trPr>
        <w:tc>
          <w:tcPr>
            <w:tcW w:w="1555" w:type="dxa"/>
            <w:vMerge w:val="restart"/>
            <w:shd w:val="clear" w:color="000000" w:fill="FFFFFF"/>
            <w:noWrap/>
            <w:vAlign w:val="center"/>
            <w:hideMark/>
          </w:tcPr>
          <w:p w14:paraId="34C8EA5B" w14:textId="4D7FE747" w:rsidR="006E642F" w:rsidRPr="00571634" w:rsidRDefault="00332EB6" w:rsidP="00014AEF">
            <w:pPr>
              <w:spacing w:before="0" w:after="0"/>
              <w:jc w:val="left"/>
              <w:rPr>
                <w:rFonts w:eastAsia="Times New Roman"/>
                <w:color w:val="000000" w:themeColor="text1"/>
                <w:sz w:val="22"/>
                <w:lang w:eastAsia="fr-FR"/>
              </w:rPr>
            </w:pPr>
            <w:proofErr w:type="spellStart"/>
            <w:r w:rsidRPr="00332EB6">
              <w:rPr>
                <w:rFonts w:eastAsia="Times New Roman"/>
                <w:color w:val="000000" w:themeColor="text1"/>
                <w:sz w:val="22"/>
                <w:lang w:eastAsia="fr-FR"/>
              </w:rPr>
              <w:t>Loans</w:t>
            </w:r>
            <w:proofErr w:type="spellEnd"/>
          </w:p>
        </w:tc>
        <w:tc>
          <w:tcPr>
            <w:tcW w:w="1097" w:type="dxa"/>
            <w:gridSpan w:val="2"/>
            <w:shd w:val="clear" w:color="000000" w:fill="FFFFFF"/>
            <w:vAlign w:val="center"/>
            <w:hideMark/>
          </w:tcPr>
          <w:p w14:paraId="1AD367E6" w14:textId="51E2D2B3" w:rsidR="006E642F" w:rsidRPr="00571634" w:rsidRDefault="00332EB6" w:rsidP="00014AEF">
            <w:pPr>
              <w:spacing w:before="0" w:after="0"/>
              <w:jc w:val="left"/>
              <w:rPr>
                <w:rFonts w:eastAsia="Times New Roman"/>
                <w:color w:val="000000" w:themeColor="text1"/>
                <w:sz w:val="22"/>
                <w:lang w:eastAsia="fr-FR"/>
              </w:rPr>
            </w:pPr>
            <w:proofErr w:type="spellStart"/>
            <w:r w:rsidRPr="00332EB6">
              <w:rPr>
                <w:rFonts w:eastAsia="Times New Roman"/>
                <w:color w:val="000000" w:themeColor="text1"/>
                <w:sz w:val="22"/>
                <w:lang w:eastAsia="fr-FR"/>
              </w:rPr>
              <w:t>Already</w:t>
            </w:r>
            <w:proofErr w:type="spellEnd"/>
            <w:r w:rsidRPr="00332EB6">
              <w:rPr>
                <w:rFonts w:eastAsia="Times New Roman"/>
                <w:color w:val="000000" w:themeColor="text1"/>
                <w:sz w:val="22"/>
                <w:lang w:eastAsia="fr-FR"/>
              </w:rPr>
              <w:t xml:space="preserve"> </w:t>
            </w:r>
            <w:proofErr w:type="spellStart"/>
            <w:r>
              <w:rPr>
                <w:rFonts w:eastAsia="Times New Roman"/>
                <w:color w:val="000000" w:themeColor="text1"/>
                <w:sz w:val="22"/>
                <w:lang w:eastAsia="fr-FR"/>
              </w:rPr>
              <w:t>signed</w:t>
            </w:r>
            <w:proofErr w:type="spellEnd"/>
          </w:p>
        </w:tc>
        <w:tc>
          <w:tcPr>
            <w:tcW w:w="1426" w:type="dxa"/>
            <w:shd w:val="clear" w:color="000000" w:fill="FFFFFF"/>
            <w:vAlign w:val="center"/>
            <w:hideMark/>
          </w:tcPr>
          <w:p w14:paraId="3B4596EE"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77BC0106"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028037D9"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0BEB2C45"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580DFB87"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r>
      <w:tr w:rsidR="006E642F" w:rsidRPr="00571634" w14:paraId="29F1C552" w14:textId="77777777" w:rsidTr="00332EB6">
        <w:trPr>
          <w:cantSplit/>
          <w:trHeight w:val="405"/>
        </w:trPr>
        <w:tc>
          <w:tcPr>
            <w:tcW w:w="1555" w:type="dxa"/>
            <w:vMerge/>
            <w:vAlign w:val="center"/>
            <w:hideMark/>
          </w:tcPr>
          <w:p w14:paraId="1D649D5F" w14:textId="77777777" w:rsidR="006E642F" w:rsidRPr="00571634" w:rsidRDefault="006E642F" w:rsidP="00014AEF">
            <w:pPr>
              <w:spacing w:before="0" w:after="0"/>
              <w:jc w:val="left"/>
              <w:rPr>
                <w:rFonts w:eastAsia="Times New Roman"/>
                <w:color w:val="000000" w:themeColor="text1"/>
                <w:sz w:val="22"/>
                <w:lang w:eastAsia="fr-FR"/>
              </w:rPr>
            </w:pPr>
          </w:p>
        </w:tc>
        <w:tc>
          <w:tcPr>
            <w:tcW w:w="1097" w:type="dxa"/>
            <w:gridSpan w:val="2"/>
            <w:shd w:val="clear" w:color="000000" w:fill="FFFFFF"/>
            <w:vAlign w:val="center"/>
            <w:hideMark/>
          </w:tcPr>
          <w:p w14:paraId="37F601C1" w14:textId="0A672605" w:rsidR="006E642F" w:rsidRPr="00571634" w:rsidRDefault="00332EB6" w:rsidP="00014AEF">
            <w:pPr>
              <w:spacing w:before="0" w:after="0"/>
              <w:jc w:val="left"/>
              <w:rPr>
                <w:rFonts w:eastAsia="Times New Roman"/>
                <w:color w:val="000000" w:themeColor="text1"/>
                <w:sz w:val="22"/>
                <w:lang w:eastAsia="fr-FR"/>
              </w:rPr>
            </w:pPr>
            <w:proofErr w:type="spellStart"/>
            <w:r w:rsidRPr="00332EB6">
              <w:rPr>
                <w:rFonts w:eastAsia="Times New Roman"/>
                <w:color w:val="000000" w:themeColor="text1"/>
                <w:sz w:val="22"/>
                <w:lang w:eastAsia="fr-FR"/>
              </w:rPr>
              <w:t>Still</w:t>
            </w:r>
            <w:proofErr w:type="spellEnd"/>
            <w:r w:rsidRPr="00332EB6">
              <w:rPr>
                <w:rFonts w:eastAsia="Times New Roman"/>
                <w:color w:val="000000" w:themeColor="text1"/>
                <w:sz w:val="22"/>
                <w:lang w:eastAsia="fr-FR"/>
              </w:rPr>
              <w:t xml:space="preserve"> to </w:t>
            </w:r>
            <w:proofErr w:type="spellStart"/>
            <w:r w:rsidRPr="00332EB6">
              <w:rPr>
                <w:rFonts w:eastAsia="Times New Roman"/>
                <w:color w:val="000000" w:themeColor="text1"/>
                <w:sz w:val="22"/>
                <w:lang w:eastAsia="fr-FR"/>
              </w:rPr>
              <w:t>be</w:t>
            </w:r>
            <w:proofErr w:type="spellEnd"/>
            <w:r w:rsidRPr="00332EB6">
              <w:rPr>
                <w:rFonts w:eastAsia="Times New Roman"/>
                <w:color w:val="000000" w:themeColor="text1"/>
                <w:sz w:val="22"/>
                <w:lang w:eastAsia="fr-FR"/>
              </w:rPr>
              <w:t xml:space="preserve"> </w:t>
            </w:r>
            <w:proofErr w:type="spellStart"/>
            <w:r>
              <w:rPr>
                <w:rFonts w:eastAsia="Times New Roman"/>
                <w:color w:val="000000" w:themeColor="text1"/>
                <w:sz w:val="22"/>
                <w:lang w:eastAsia="fr-FR"/>
              </w:rPr>
              <w:t>signed</w:t>
            </w:r>
            <w:proofErr w:type="spellEnd"/>
          </w:p>
        </w:tc>
        <w:tc>
          <w:tcPr>
            <w:tcW w:w="1426" w:type="dxa"/>
            <w:shd w:val="clear" w:color="000000" w:fill="FFFFFF"/>
            <w:vAlign w:val="center"/>
            <w:hideMark/>
          </w:tcPr>
          <w:p w14:paraId="73AE2473"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7AB939B9"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2EE8686B"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24FA8E3D"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3B2F8AEF"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r>
      <w:tr w:rsidR="006E642F" w:rsidRPr="00571634" w14:paraId="2A3784A6" w14:textId="77777777" w:rsidTr="006E642F">
        <w:trPr>
          <w:cantSplit/>
          <w:trHeight w:val="405"/>
        </w:trPr>
        <w:tc>
          <w:tcPr>
            <w:tcW w:w="2652" w:type="dxa"/>
            <w:gridSpan w:val="3"/>
            <w:shd w:val="clear" w:color="000000" w:fill="FFFFFF"/>
            <w:vAlign w:val="center"/>
            <w:hideMark/>
          </w:tcPr>
          <w:p w14:paraId="3B2BB41B" w14:textId="7E0EE04A" w:rsidR="006E642F" w:rsidRPr="00571634" w:rsidRDefault="00332EB6" w:rsidP="00014AEF">
            <w:pPr>
              <w:spacing w:before="0" w:after="0"/>
              <w:jc w:val="left"/>
              <w:rPr>
                <w:rFonts w:eastAsia="Times New Roman"/>
                <w:color w:val="000000" w:themeColor="text1"/>
                <w:sz w:val="22"/>
                <w:lang w:eastAsia="fr-FR"/>
              </w:rPr>
            </w:pPr>
            <w:proofErr w:type="spellStart"/>
            <w:r w:rsidRPr="00332EB6">
              <w:rPr>
                <w:rFonts w:eastAsia="Times New Roman"/>
                <w:color w:val="000000" w:themeColor="text1"/>
                <w:sz w:val="22"/>
                <w:lang w:eastAsia="fr-FR"/>
              </w:rPr>
              <w:t>Expected</w:t>
            </w:r>
            <w:proofErr w:type="spellEnd"/>
            <w:r w:rsidRPr="00332EB6">
              <w:rPr>
                <w:rFonts w:eastAsia="Times New Roman"/>
                <w:color w:val="000000" w:themeColor="text1"/>
                <w:sz w:val="22"/>
                <w:lang w:eastAsia="fr-FR"/>
              </w:rPr>
              <w:t xml:space="preserve"> </w:t>
            </w:r>
            <w:proofErr w:type="spellStart"/>
            <w:r w:rsidRPr="00332EB6">
              <w:rPr>
                <w:rFonts w:eastAsia="Times New Roman"/>
                <w:color w:val="000000" w:themeColor="text1"/>
                <w:sz w:val="22"/>
                <w:lang w:eastAsia="fr-FR"/>
              </w:rPr>
              <w:t>grants</w:t>
            </w:r>
            <w:proofErr w:type="spellEnd"/>
          </w:p>
        </w:tc>
        <w:tc>
          <w:tcPr>
            <w:tcW w:w="1426" w:type="dxa"/>
            <w:shd w:val="clear" w:color="000000" w:fill="FFFFFF"/>
            <w:vAlign w:val="center"/>
            <w:hideMark/>
          </w:tcPr>
          <w:p w14:paraId="16A93711"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74B2570C"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78C25952"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52E9A9A1"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691D75A7"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r>
      <w:tr w:rsidR="006E642F" w:rsidRPr="00571634" w14:paraId="7E4A1800" w14:textId="77777777" w:rsidTr="006E642F">
        <w:trPr>
          <w:cantSplit/>
          <w:trHeight w:val="405"/>
        </w:trPr>
        <w:tc>
          <w:tcPr>
            <w:tcW w:w="2652" w:type="dxa"/>
            <w:gridSpan w:val="3"/>
            <w:shd w:val="clear" w:color="000000" w:fill="FFFFFF"/>
            <w:vAlign w:val="center"/>
            <w:hideMark/>
          </w:tcPr>
          <w:p w14:paraId="2EE8AD3F" w14:textId="150D281E" w:rsidR="006E642F" w:rsidRPr="00571634" w:rsidRDefault="00332EB6" w:rsidP="00014AEF">
            <w:pPr>
              <w:spacing w:before="0" w:after="0"/>
              <w:jc w:val="left"/>
              <w:rPr>
                <w:rFonts w:eastAsia="Times New Roman"/>
                <w:color w:val="000000" w:themeColor="text1"/>
                <w:sz w:val="22"/>
                <w:lang w:eastAsia="fr-FR"/>
              </w:rPr>
            </w:pPr>
            <w:proofErr w:type="spellStart"/>
            <w:r w:rsidRPr="00332EB6">
              <w:rPr>
                <w:rFonts w:eastAsia="Times New Roman"/>
                <w:color w:val="000000" w:themeColor="text1"/>
                <w:sz w:val="22"/>
                <w:lang w:eastAsia="fr-FR"/>
              </w:rPr>
              <w:t>Other</w:t>
            </w:r>
            <w:proofErr w:type="spellEnd"/>
            <w:r w:rsidRPr="00332EB6">
              <w:rPr>
                <w:rFonts w:eastAsia="Times New Roman"/>
                <w:color w:val="000000" w:themeColor="text1"/>
                <w:sz w:val="22"/>
                <w:lang w:eastAsia="fr-FR"/>
              </w:rPr>
              <w:t xml:space="preserve"> </w:t>
            </w:r>
            <w:proofErr w:type="spellStart"/>
            <w:r w:rsidRPr="00332EB6">
              <w:rPr>
                <w:rFonts w:eastAsia="Times New Roman"/>
                <w:color w:val="000000" w:themeColor="text1"/>
                <w:sz w:val="22"/>
                <w:lang w:eastAsia="fr-FR"/>
              </w:rPr>
              <w:t>planned</w:t>
            </w:r>
            <w:proofErr w:type="spellEnd"/>
            <w:r w:rsidRPr="00332EB6">
              <w:rPr>
                <w:rFonts w:eastAsia="Times New Roman"/>
                <w:color w:val="000000" w:themeColor="text1"/>
                <w:sz w:val="22"/>
                <w:lang w:eastAsia="fr-FR"/>
              </w:rPr>
              <w:t xml:space="preserve"> public </w:t>
            </w:r>
            <w:proofErr w:type="spellStart"/>
            <w:r w:rsidRPr="00332EB6">
              <w:rPr>
                <w:rFonts w:eastAsia="Times New Roman"/>
                <w:color w:val="000000" w:themeColor="text1"/>
                <w:sz w:val="22"/>
                <w:lang w:eastAsia="fr-FR"/>
              </w:rPr>
              <w:t>funding</w:t>
            </w:r>
            <w:proofErr w:type="spellEnd"/>
          </w:p>
        </w:tc>
        <w:tc>
          <w:tcPr>
            <w:tcW w:w="1426" w:type="dxa"/>
            <w:shd w:val="clear" w:color="000000" w:fill="FFFFFF"/>
            <w:vAlign w:val="center"/>
            <w:hideMark/>
          </w:tcPr>
          <w:p w14:paraId="2F4B14AB"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6E64A23C"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25B0C7E4"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09F1457B"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c>
          <w:tcPr>
            <w:tcW w:w="1426" w:type="dxa"/>
            <w:shd w:val="clear" w:color="000000" w:fill="FFFFFF"/>
            <w:vAlign w:val="center"/>
            <w:hideMark/>
          </w:tcPr>
          <w:p w14:paraId="08033663" w14:textId="77777777"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w:t>
            </w:r>
          </w:p>
        </w:tc>
      </w:tr>
      <w:tr w:rsidR="006E642F" w:rsidRPr="00571634" w14:paraId="09B7D9C2" w14:textId="77777777" w:rsidTr="006E642F">
        <w:trPr>
          <w:cantSplit/>
          <w:trHeight w:val="405"/>
        </w:trPr>
        <w:tc>
          <w:tcPr>
            <w:tcW w:w="2652" w:type="dxa"/>
            <w:gridSpan w:val="3"/>
            <w:shd w:val="clear" w:color="000000" w:fill="FFFFFF"/>
            <w:vAlign w:val="center"/>
            <w:hideMark/>
          </w:tcPr>
          <w:p w14:paraId="7B87C65C" w14:textId="0AB10558" w:rsidR="006E642F" w:rsidRPr="00571634" w:rsidRDefault="006E642F" w:rsidP="00014AEF">
            <w:pPr>
              <w:spacing w:before="0" w:after="0"/>
              <w:jc w:val="left"/>
              <w:rPr>
                <w:rFonts w:eastAsia="Times New Roman"/>
                <w:b/>
                <w:bCs/>
                <w:color w:val="FF0000"/>
                <w:sz w:val="22"/>
                <w:lang w:eastAsia="fr-FR"/>
              </w:rPr>
            </w:pPr>
            <w:r w:rsidRPr="00571634">
              <w:rPr>
                <w:rFonts w:eastAsia="Times New Roman"/>
                <w:b/>
                <w:bCs/>
                <w:color w:val="002060"/>
                <w:sz w:val="22"/>
                <w:lang w:eastAsia="fr-FR"/>
              </w:rPr>
              <w:t xml:space="preserve">TOTAL </w:t>
            </w:r>
            <w:r w:rsidR="00332EB6">
              <w:rPr>
                <w:rFonts w:eastAsia="Times New Roman"/>
                <w:b/>
                <w:bCs/>
                <w:color w:val="002060"/>
                <w:sz w:val="22"/>
                <w:lang w:eastAsia="fr-FR"/>
              </w:rPr>
              <w:t>ASSETS</w:t>
            </w:r>
          </w:p>
        </w:tc>
        <w:tc>
          <w:tcPr>
            <w:tcW w:w="1426" w:type="dxa"/>
            <w:shd w:val="clear" w:color="000000" w:fill="FFFFFF"/>
            <w:vAlign w:val="center"/>
            <w:hideMark/>
          </w:tcPr>
          <w:p w14:paraId="22D1BC1F" w14:textId="19A2C94E" w:rsidR="006E642F" w:rsidRPr="00571634" w:rsidRDefault="006E642F" w:rsidP="00014AEF">
            <w:pPr>
              <w:spacing w:before="0" w:after="0"/>
              <w:jc w:val="left"/>
              <w:rPr>
                <w:rFonts w:eastAsia="Times New Roman"/>
                <w:color w:val="333333"/>
                <w:sz w:val="18"/>
                <w:szCs w:val="18"/>
                <w:lang w:eastAsia="fr-FR"/>
              </w:rPr>
            </w:pPr>
            <w:r w:rsidRPr="00571634">
              <w:rPr>
                <w:rFonts w:eastAsia="Times New Roman"/>
                <w:color w:val="333333"/>
                <w:sz w:val="18"/>
                <w:szCs w:val="18"/>
                <w:lang w:eastAsia="fr-FR"/>
              </w:rPr>
              <w:t xml:space="preserve">                     </w:t>
            </w:r>
          </w:p>
        </w:tc>
        <w:tc>
          <w:tcPr>
            <w:tcW w:w="1426" w:type="dxa"/>
            <w:shd w:val="clear" w:color="000000" w:fill="FFFFFF"/>
            <w:vAlign w:val="center"/>
            <w:hideMark/>
          </w:tcPr>
          <w:p w14:paraId="632ABF1C" w14:textId="15117D7F" w:rsidR="006E642F" w:rsidRPr="00571634" w:rsidRDefault="006E642F" w:rsidP="00014AEF">
            <w:pPr>
              <w:spacing w:before="0" w:after="0"/>
              <w:jc w:val="left"/>
              <w:rPr>
                <w:rFonts w:eastAsia="Times New Roman"/>
                <w:color w:val="333333"/>
                <w:sz w:val="18"/>
                <w:szCs w:val="18"/>
                <w:lang w:eastAsia="fr-FR"/>
              </w:rPr>
            </w:pPr>
          </w:p>
        </w:tc>
        <w:tc>
          <w:tcPr>
            <w:tcW w:w="1426" w:type="dxa"/>
            <w:shd w:val="clear" w:color="000000" w:fill="FFFFFF"/>
            <w:vAlign w:val="center"/>
            <w:hideMark/>
          </w:tcPr>
          <w:p w14:paraId="79F28ACE" w14:textId="5B08218A" w:rsidR="006E642F" w:rsidRPr="00571634" w:rsidRDefault="006E642F" w:rsidP="00014AEF">
            <w:pPr>
              <w:spacing w:before="0" w:after="0"/>
              <w:jc w:val="left"/>
              <w:rPr>
                <w:rFonts w:eastAsia="Times New Roman"/>
                <w:color w:val="333333"/>
                <w:sz w:val="18"/>
                <w:szCs w:val="18"/>
                <w:lang w:eastAsia="fr-FR"/>
              </w:rPr>
            </w:pPr>
          </w:p>
        </w:tc>
        <w:tc>
          <w:tcPr>
            <w:tcW w:w="1426" w:type="dxa"/>
            <w:shd w:val="clear" w:color="000000" w:fill="FFFFFF"/>
            <w:vAlign w:val="center"/>
            <w:hideMark/>
          </w:tcPr>
          <w:p w14:paraId="68C407C8" w14:textId="61FB9202" w:rsidR="006E642F" w:rsidRPr="00571634" w:rsidRDefault="006E642F" w:rsidP="00014AEF">
            <w:pPr>
              <w:spacing w:before="0" w:after="0"/>
              <w:jc w:val="left"/>
              <w:rPr>
                <w:rFonts w:eastAsia="Times New Roman"/>
                <w:color w:val="333333"/>
                <w:sz w:val="18"/>
                <w:szCs w:val="18"/>
                <w:lang w:eastAsia="fr-FR"/>
              </w:rPr>
            </w:pPr>
          </w:p>
        </w:tc>
        <w:tc>
          <w:tcPr>
            <w:tcW w:w="1426" w:type="dxa"/>
            <w:shd w:val="clear" w:color="000000" w:fill="FFFFFF"/>
            <w:vAlign w:val="center"/>
            <w:hideMark/>
          </w:tcPr>
          <w:p w14:paraId="436B62BE" w14:textId="0B1D3FA1" w:rsidR="006E642F" w:rsidRPr="00571634" w:rsidRDefault="006E642F" w:rsidP="00014AEF">
            <w:pPr>
              <w:spacing w:before="0" w:after="0"/>
              <w:jc w:val="left"/>
              <w:rPr>
                <w:rFonts w:eastAsia="Times New Roman"/>
                <w:color w:val="333333"/>
                <w:sz w:val="18"/>
                <w:szCs w:val="18"/>
                <w:lang w:eastAsia="fr-FR"/>
              </w:rPr>
            </w:pPr>
          </w:p>
        </w:tc>
      </w:tr>
      <w:tr w:rsidR="006E642F" w:rsidRPr="00571634" w14:paraId="078F8E17" w14:textId="77777777" w:rsidTr="006E642F">
        <w:trPr>
          <w:cantSplit/>
          <w:trHeight w:val="405"/>
        </w:trPr>
        <w:tc>
          <w:tcPr>
            <w:tcW w:w="2652" w:type="dxa"/>
            <w:gridSpan w:val="3"/>
            <w:shd w:val="clear" w:color="000000" w:fill="FFFFFF"/>
            <w:vAlign w:val="center"/>
            <w:hideMark/>
          </w:tcPr>
          <w:p w14:paraId="6D29ACEF" w14:textId="44F08EBD" w:rsidR="006E642F" w:rsidRPr="00571634" w:rsidRDefault="00332EB6" w:rsidP="00014AEF">
            <w:pPr>
              <w:spacing w:before="0" w:after="0"/>
              <w:jc w:val="left"/>
              <w:rPr>
                <w:rFonts w:eastAsia="Times New Roman"/>
                <w:b/>
                <w:bCs/>
                <w:color w:val="FF9900"/>
                <w:sz w:val="22"/>
                <w:lang w:eastAsia="fr-FR"/>
              </w:rPr>
            </w:pPr>
            <w:r>
              <w:rPr>
                <w:rFonts w:eastAsia="Times New Roman"/>
                <w:b/>
                <w:bCs/>
                <w:color w:val="002060"/>
                <w:sz w:val="22"/>
                <w:lang w:eastAsia="fr-FR"/>
              </w:rPr>
              <w:t>CASH BALANCE</w:t>
            </w:r>
          </w:p>
        </w:tc>
        <w:tc>
          <w:tcPr>
            <w:tcW w:w="1426" w:type="dxa"/>
            <w:shd w:val="clear" w:color="000000" w:fill="FFFFFF"/>
            <w:vAlign w:val="center"/>
            <w:hideMark/>
          </w:tcPr>
          <w:p w14:paraId="72DC3546" w14:textId="7C1EC25A" w:rsidR="006E642F" w:rsidRPr="00571634" w:rsidRDefault="006E642F" w:rsidP="00014AEF">
            <w:pPr>
              <w:spacing w:before="0" w:after="0"/>
              <w:jc w:val="left"/>
              <w:rPr>
                <w:rFonts w:eastAsia="Times New Roman"/>
                <w:b/>
                <w:bCs/>
                <w:color w:val="333333"/>
                <w:sz w:val="18"/>
                <w:szCs w:val="18"/>
                <w:lang w:eastAsia="fr-FR"/>
              </w:rPr>
            </w:pPr>
          </w:p>
        </w:tc>
        <w:tc>
          <w:tcPr>
            <w:tcW w:w="1426" w:type="dxa"/>
            <w:shd w:val="clear" w:color="000000" w:fill="FFFFFF"/>
            <w:vAlign w:val="center"/>
            <w:hideMark/>
          </w:tcPr>
          <w:p w14:paraId="04F4A05D" w14:textId="4312DFBF" w:rsidR="006E642F" w:rsidRPr="00571634" w:rsidRDefault="006E642F" w:rsidP="00014AEF">
            <w:pPr>
              <w:spacing w:before="0" w:after="0"/>
              <w:jc w:val="left"/>
              <w:rPr>
                <w:rFonts w:eastAsia="Times New Roman"/>
                <w:b/>
                <w:bCs/>
                <w:color w:val="333333"/>
                <w:sz w:val="18"/>
                <w:szCs w:val="18"/>
                <w:lang w:eastAsia="fr-FR"/>
              </w:rPr>
            </w:pPr>
          </w:p>
        </w:tc>
        <w:tc>
          <w:tcPr>
            <w:tcW w:w="1426" w:type="dxa"/>
            <w:shd w:val="clear" w:color="000000" w:fill="FFFFFF"/>
            <w:vAlign w:val="center"/>
            <w:hideMark/>
          </w:tcPr>
          <w:p w14:paraId="37B8D2D9" w14:textId="461E6F57" w:rsidR="006E642F" w:rsidRPr="00571634" w:rsidRDefault="006E642F" w:rsidP="00014AEF">
            <w:pPr>
              <w:spacing w:before="0" w:after="0"/>
              <w:jc w:val="left"/>
              <w:rPr>
                <w:rFonts w:eastAsia="Times New Roman"/>
                <w:b/>
                <w:bCs/>
                <w:color w:val="333333"/>
                <w:sz w:val="18"/>
                <w:szCs w:val="18"/>
                <w:lang w:eastAsia="fr-FR"/>
              </w:rPr>
            </w:pPr>
          </w:p>
        </w:tc>
        <w:tc>
          <w:tcPr>
            <w:tcW w:w="1426" w:type="dxa"/>
            <w:shd w:val="clear" w:color="000000" w:fill="FFFFFF"/>
            <w:vAlign w:val="center"/>
            <w:hideMark/>
          </w:tcPr>
          <w:p w14:paraId="487D981D" w14:textId="18A224FD" w:rsidR="006E642F" w:rsidRPr="00571634" w:rsidRDefault="006E642F" w:rsidP="00014AEF">
            <w:pPr>
              <w:spacing w:before="0" w:after="0"/>
              <w:jc w:val="left"/>
              <w:rPr>
                <w:rFonts w:eastAsia="Times New Roman"/>
                <w:b/>
                <w:bCs/>
                <w:color w:val="333333"/>
                <w:sz w:val="18"/>
                <w:szCs w:val="18"/>
                <w:lang w:eastAsia="fr-FR"/>
              </w:rPr>
            </w:pPr>
          </w:p>
        </w:tc>
        <w:tc>
          <w:tcPr>
            <w:tcW w:w="1426" w:type="dxa"/>
            <w:shd w:val="clear" w:color="000000" w:fill="FFFFFF"/>
            <w:vAlign w:val="center"/>
            <w:hideMark/>
          </w:tcPr>
          <w:p w14:paraId="15415CBD" w14:textId="1F71C339" w:rsidR="006E642F" w:rsidRPr="00571634" w:rsidRDefault="006E642F" w:rsidP="00014AEF">
            <w:pPr>
              <w:spacing w:before="0" w:after="0"/>
              <w:jc w:val="left"/>
              <w:rPr>
                <w:rFonts w:eastAsia="Times New Roman"/>
                <w:b/>
                <w:bCs/>
                <w:color w:val="333333"/>
                <w:sz w:val="18"/>
                <w:szCs w:val="18"/>
                <w:lang w:eastAsia="fr-FR"/>
              </w:rPr>
            </w:pPr>
          </w:p>
        </w:tc>
      </w:tr>
      <w:tr w:rsidR="006E642F" w:rsidRPr="009D268A" w14:paraId="47444B98" w14:textId="77777777" w:rsidTr="006E642F">
        <w:trPr>
          <w:cantSplit/>
          <w:trHeight w:val="405"/>
        </w:trPr>
        <w:tc>
          <w:tcPr>
            <w:tcW w:w="2652" w:type="dxa"/>
            <w:gridSpan w:val="3"/>
            <w:shd w:val="clear" w:color="000000" w:fill="FFFFFF"/>
            <w:vAlign w:val="center"/>
            <w:hideMark/>
          </w:tcPr>
          <w:p w14:paraId="294AAA26" w14:textId="4099C89A" w:rsidR="006E642F" w:rsidRPr="009D268A" w:rsidRDefault="00332EB6" w:rsidP="00014AEF">
            <w:pPr>
              <w:spacing w:before="0" w:after="0"/>
              <w:jc w:val="left"/>
              <w:rPr>
                <w:rFonts w:eastAsia="Times New Roman"/>
                <w:b/>
                <w:bCs/>
                <w:color w:val="FF9900"/>
                <w:sz w:val="14"/>
                <w:szCs w:val="14"/>
                <w:lang w:eastAsia="fr-FR"/>
              </w:rPr>
            </w:pPr>
            <w:r w:rsidRPr="009D268A">
              <w:rPr>
                <w:rFonts w:eastAsia="Times New Roman"/>
                <w:b/>
                <w:bCs/>
                <w:color w:val="002060"/>
                <w:sz w:val="14"/>
                <w:szCs w:val="14"/>
                <w:lang w:eastAsia="fr-FR"/>
              </w:rPr>
              <w:t>CASH ACCUMULATION</w:t>
            </w:r>
            <w:r w:rsidR="006E642F" w:rsidRPr="009D268A">
              <w:rPr>
                <w:rFonts w:eastAsia="Times New Roman"/>
                <w:color w:val="002060"/>
                <w:sz w:val="14"/>
                <w:szCs w:val="14"/>
                <w:lang w:eastAsia="fr-FR"/>
              </w:rPr>
              <w:t xml:space="preserve"> </w:t>
            </w:r>
            <w:r w:rsidR="006E642F" w:rsidRPr="009D268A">
              <w:rPr>
                <w:rFonts w:eastAsia="Times New Roman"/>
                <w:color w:val="FF0000"/>
                <w:sz w:val="14"/>
                <w:szCs w:val="14"/>
                <w:lang w:eastAsia="fr-FR"/>
              </w:rPr>
              <w:t>(6)</w:t>
            </w:r>
          </w:p>
        </w:tc>
        <w:tc>
          <w:tcPr>
            <w:tcW w:w="1426" w:type="dxa"/>
            <w:shd w:val="clear" w:color="000000" w:fill="FFFFFF"/>
            <w:vAlign w:val="center"/>
            <w:hideMark/>
          </w:tcPr>
          <w:p w14:paraId="306E4A93" w14:textId="6A5B15DB" w:rsidR="006E642F" w:rsidRPr="009D268A" w:rsidRDefault="006E642F" w:rsidP="00014AEF">
            <w:pPr>
              <w:spacing w:before="0" w:after="0"/>
              <w:jc w:val="left"/>
              <w:rPr>
                <w:rFonts w:eastAsia="Times New Roman"/>
                <w:b/>
                <w:bCs/>
                <w:color w:val="333333"/>
                <w:sz w:val="14"/>
                <w:szCs w:val="14"/>
                <w:lang w:eastAsia="fr-FR"/>
              </w:rPr>
            </w:pPr>
          </w:p>
        </w:tc>
        <w:tc>
          <w:tcPr>
            <w:tcW w:w="1426" w:type="dxa"/>
            <w:shd w:val="clear" w:color="000000" w:fill="FFFFFF"/>
            <w:vAlign w:val="center"/>
            <w:hideMark/>
          </w:tcPr>
          <w:p w14:paraId="122FA9EB" w14:textId="43625C95" w:rsidR="006E642F" w:rsidRPr="009D268A" w:rsidRDefault="006E642F" w:rsidP="00014AEF">
            <w:pPr>
              <w:spacing w:before="0" w:after="0"/>
              <w:jc w:val="left"/>
              <w:rPr>
                <w:rFonts w:eastAsia="Times New Roman"/>
                <w:b/>
                <w:bCs/>
                <w:color w:val="333333"/>
                <w:sz w:val="14"/>
                <w:szCs w:val="14"/>
                <w:lang w:eastAsia="fr-FR"/>
              </w:rPr>
            </w:pPr>
          </w:p>
        </w:tc>
        <w:tc>
          <w:tcPr>
            <w:tcW w:w="1426" w:type="dxa"/>
            <w:shd w:val="clear" w:color="000000" w:fill="FFFFFF"/>
            <w:vAlign w:val="center"/>
            <w:hideMark/>
          </w:tcPr>
          <w:p w14:paraId="49965EE8" w14:textId="2F869ACB" w:rsidR="006E642F" w:rsidRPr="009D268A" w:rsidRDefault="006E642F" w:rsidP="00014AEF">
            <w:pPr>
              <w:spacing w:before="0" w:after="0"/>
              <w:jc w:val="left"/>
              <w:rPr>
                <w:rFonts w:eastAsia="Times New Roman"/>
                <w:b/>
                <w:bCs/>
                <w:color w:val="333333"/>
                <w:sz w:val="14"/>
                <w:szCs w:val="14"/>
                <w:lang w:eastAsia="fr-FR"/>
              </w:rPr>
            </w:pPr>
          </w:p>
        </w:tc>
        <w:tc>
          <w:tcPr>
            <w:tcW w:w="1426" w:type="dxa"/>
            <w:shd w:val="clear" w:color="000000" w:fill="FFFFFF"/>
            <w:vAlign w:val="center"/>
            <w:hideMark/>
          </w:tcPr>
          <w:p w14:paraId="28C3CF83" w14:textId="59ED2F57" w:rsidR="006E642F" w:rsidRPr="009D268A" w:rsidRDefault="006E642F" w:rsidP="00014AEF">
            <w:pPr>
              <w:spacing w:before="0" w:after="0"/>
              <w:jc w:val="left"/>
              <w:rPr>
                <w:rFonts w:eastAsia="Times New Roman"/>
                <w:b/>
                <w:bCs/>
                <w:color w:val="333333"/>
                <w:sz w:val="14"/>
                <w:szCs w:val="14"/>
                <w:lang w:eastAsia="fr-FR"/>
              </w:rPr>
            </w:pPr>
          </w:p>
        </w:tc>
        <w:tc>
          <w:tcPr>
            <w:tcW w:w="1426" w:type="dxa"/>
            <w:shd w:val="clear" w:color="000000" w:fill="FFFFFF"/>
            <w:vAlign w:val="center"/>
            <w:hideMark/>
          </w:tcPr>
          <w:p w14:paraId="7AFC9746" w14:textId="7B3E1563" w:rsidR="006E642F" w:rsidRPr="009D268A" w:rsidRDefault="006E642F" w:rsidP="00014AEF">
            <w:pPr>
              <w:spacing w:before="0" w:after="0"/>
              <w:jc w:val="left"/>
              <w:rPr>
                <w:rFonts w:eastAsia="Times New Roman"/>
                <w:b/>
                <w:bCs/>
                <w:color w:val="333333"/>
                <w:sz w:val="14"/>
                <w:szCs w:val="14"/>
                <w:lang w:eastAsia="fr-FR"/>
              </w:rPr>
            </w:pPr>
          </w:p>
        </w:tc>
      </w:tr>
    </w:tbl>
    <w:p w14:paraId="4562B237" w14:textId="588EE30D" w:rsidR="00332EB6" w:rsidRPr="009D268A" w:rsidRDefault="00332EB6" w:rsidP="00332EB6">
      <w:pPr>
        <w:rPr>
          <w:color w:val="FF0000"/>
          <w:sz w:val="15"/>
          <w:szCs w:val="15"/>
          <w:lang w:val="en-GB"/>
        </w:rPr>
      </w:pPr>
      <w:r w:rsidRPr="009D268A">
        <w:rPr>
          <w:color w:val="FF0000"/>
          <w:sz w:val="15"/>
          <w:szCs w:val="15"/>
          <w:lang w:val="en-GB"/>
        </w:rPr>
        <w:t>(1) Financial year following the last balance sheet submitted.</w:t>
      </w:r>
    </w:p>
    <w:p w14:paraId="765BB3BB" w14:textId="77777777" w:rsidR="00332EB6" w:rsidRPr="009D268A" w:rsidRDefault="00332EB6" w:rsidP="00332EB6">
      <w:pPr>
        <w:rPr>
          <w:color w:val="FF0000"/>
          <w:sz w:val="15"/>
          <w:szCs w:val="15"/>
          <w:lang w:val="en-GB"/>
        </w:rPr>
      </w:pPr>
      <w:r w:rsidRPr="009D268A">
        <w:rPr>
          <w:color w:val="FF0000"/>
          <w:sz w:val="15"/>
          <w:szCs w:val="15"/>
          <w:lang w:val="en-GB"/>
        </w:rPr>
        <w:t>(2) Project expenditure may be capitalised and depreciated, or all or part of it may be charged to operating expenses. In either case, it must be taken into account.</w:t>
      </w:r>
    </w:p>
    <w:p w14:paraId="370AFF46" w14:textId="77777777" w:rsidR="00332EB6" w:rsidRPr="009D268A" w:rsidRDefault="00332EB6" w:rsidP="00332EB6">
      <w:pPr>
        <w:rPr>
          <w:color w:val="FF0000"/>
          <w:sz w:val="15"/>
          <w:szCs w:val="15"/>
          <w:lang w:val="en-GB"/>
        </w:rPr>
      </w:pPr>
      <w:r w:rsidRPr="009D268A">
        <w:rPr>
          <w:color w:val="FF0000"/>
          <w:sz w:val="15"/>
          <w:szCs w:val="15"/>
          <w:lang w:val="en-GB"/>
        </w:rPr>
        <w:t>(3) Tangible investments (production machinery, etc.) and intangible investments (promotions, trade fairs, marketing, demonstration stocks, etc.) linked to the industrial and commercial launch of the project results, not included as operating expenses in the projected income statement.</w:t>
      </w:r>
    </w:p>
    <w:p w14:paraId="3BF00176" w14:textId="77777777" w:rsidR="00332EB6" w:rsidRPr="009D268A" w:rsidRDefault="00332EB6" w:rsidP="00332EB6">
      <w:pPr>
        <w:rPr>
          <w:color w:val="FF0000"/>
          <w:sz w:val="15"/>
          <w:szCs w:val="15"/>
          <w:lang w:val="en-GB"/>
        </w:rPr>
      </w:pPr>
      <w:r w:rsidRPr="009D268A">
        <w:rPr>
          <w:color w:val="FF0000"/>
          <w:sz w:val="15"/>
          <w:szCs w:val="15"/>
          <w:lang w:val="en-GB"/>
        </w:rPr>
        <w:t>(4) All planned investments in land, buildings, equipment and intangible assets.</w:t>
      </w:r>
    </w:p>
    <w:p w14:paraId="0174EE54" w14:textId="77777777" w:rsidR="00332EB6" w:rsidRPr="009D268A" w:rsidRDefault="00332EB6" w:rsidP="00332EB6">
      <w:pPr>
        <w:rPr>
          <w:color w:val="FF0000"/>
          <w:sz w:val="15"/>
          <w:szCs w:val="15"/>
          <w:lang w:val="en-GB"/>
        </w:rPr>
      </w:pPr>
      <w:r w:rsidRPr="009D268A">
        <w:rPr>
          <w:color w:val="FF0000"/>
          <w:sz w:val="15"/>
          <w:szCs w:val="15"/>
          <w:lang w:val="en-GB"/>
        </w:rPr>
        <w:t>(5) Increase or decrease in working capital requirements linked to the operating cycle.</w:t>
      </w:r>
    </w:p>
    <w:p w14:paraId="0FA1C1A0" w14:textId="0421A208" w:rsidR="00D0397B" w:rsidRPr="009D268A" w:rsidRDefault="00332EB6" w:rsidP="005E6E54">
      <w:pPr>
        <w:rPr>
          <w:color w:val="FF0000"/>
          <w:sz w:val="15"/>
          <w:szCs w:val="15"/>
          <w:highlight w:val="yellow"/>
          <w:lang w:val="en-GB"/>
        </w:rPr>
      </w:pPr>
      <w:r w:rsidRPr="009D268A">
        <w:rPr>
          <w:color w:val="FF0000"/>
          <w:sz w:val="15"/>
          <w:szCs w:val="15"/>
          <w:lang w:val="en-GB"/>
        </w:rPr>
        <w:t>(6) Cumulative amount to be realised taking into account the cash balance from the last balance sheet submitted with the application.</w:t>
      </w:r>
    </w:p>
    <w:p w14:paraId="4B8DCB0D" w14:textId="77777777" w:rsidR="00215936" w:rsidRPr="002E02ED" w:rsidRDefault="002A6EBE">
      <w:pPr>
        <w:pStyle w:val="Titre1"/>
        <w:rPr>
          <w:rFonts w:ascii="Marianne" w:eastAsia="Marianne" w:hAnsi="Marianne" w:cs="Marianne"/>
          <w:color w:val="000091"/>
          <w:lang w:val="en-GB"/>
        </w:rPr>
      </w:pPr>
      <w:r w:rsidRPr="002E02ED">
        <w:rPr>
          <w:rFonts w:ascii="Marianne" w:eastAsia="Marianne" w:hAnsi="Marianne" w:cs="Marianne"/>
          <w:color w:val="000091"/>
          <w:lang w:val="en-GB"/>
        </w:rPr>
        <w:lastRenderedPageBreak/>
        <w:t xml:space="preserve">II - </w:t>
      </w:r>
      <w:r w:rsidR="00A75235" w:rsidRPr="002E02ED">
        <w:rPr>
          <w:rFonts w:ascii="Marianne" w:eastAsia="Marianne" w:hAnsi="Marianne" w:cs="Marianne"/>
          <w:color w:val="000091"/>
          <w:lang w:val="en-GB"/>
        </w:rPr>
        <w:t>DESCRIPTION of the project (maximum 5 pages)</w:t>
      </w:r>
    </w:p>
    <w:p w14:paraId="1748CD22" w14:textId="782C1A06" w:rsidR="00DE3F8B" w:rsidRDefault="002A6EBE" w:rsidP="009D268A">
      <w:pPr>
        <w:pStyle w:val="Titre2"/>
        <w:tabs>
          <w:tab w:val="center" w:pos="4649"/>
        </w:tabs>
        <w:spacing w:before="160"/>
        <w:rPr>
          <w:lang w:val="en-GB"/>
        </w:rPr>
      </w:pPr>
      <w:r w:rsidRPr="002E02ED">
        <w:rPr>
          <w:rFonts w:eastAsia="Arial"/>
          <w:lang w:val="en-GB"/>
        </w:rPr>
        <w:t xml:space="preserve">Project theme </w:t>
      </w:r>
      <w:r w:rsidR="00A75235" w:rsidRPr="002E02ED">
        <w:rPr>
          <w:rFonts w:eastAsia="Arial"/>
          <w:lang w:val="en-GB"/>
        </w:rPr>
        <w:t>(one choice only)</w:t>
      </w:r>
      <w:r w:rsidR="00A75235" w:rsidRPr="002E02ED">
        <w:rPr>
          <w:lang w:val="en-GB"/>
        </w:rPr>
        <w:tab/>
      </w:r>
    </w:p>
    <w:p w14:paraId="4EEF49B2" w14:textId="77777777" w:rsidR="009D268A" w:rsidRPr="009D268A" w:rsidRDefault="009D268A" w:rsidP="009D268A">
      <w:pPr>
        <w:rPr>
          <w:lang w:val="en-GB"/>
        </w:rPr>
      </w:pPr>
    </w:p>
    <w:tbl>
      <w:tblPr>
        <w:tblW w:w="6098" w:type="dxa"/>
        <w:jc w:val="center"/>
        <w:tblBorders>
          <w:top w:val="single" w:sz="4" w:space="0" w:color="000000"/>
          <w:left w:val="single" w:sz="4" w:space="0" w:color="000000"/>
          <w:bottom w:val="single" w:sz="4" w:space="0" w:color="000000"/>
          <w:insideH w:val="single" w:sz="4" w:space="0" w:color="000000"/>
        </w:tblBorders>
        <w:tblLayout w:type="fixed"/>
        <w:tblLook w:val="04A0" w:firstRow="1" w:lastRow="0" w:firstColumn="1" w:lastColumn="0" w:noHBand="0" w:noVBand="1"/>
      </w:tblPr>
      <w:tblGrid>
        <w:gridCol w:w="4183"/>
        <w:gridCol w:w="1915"/>
      </w:tblGrid>
      <w:tr w:rsidR="00DE3F8B" w:rsidRPr="002E02ED" w14:paraId="717B2F03" w14:textId="77777777">
        <w:trPr>
          <w:trHeight w:val="340"/>
          <w:jc w:val="center"/>
        </w:trPr>
        <w:tc>
          <w:tcPr>
            <w:tcW w:w="4182" w:type="dxa"/>
            <w:tcBorders>
              <w:top w:val="single" w:sz="4" w:space="0" w:color="000000"/>
              <w:left w:val="single" w:sz="4" w:space="0" w:color="000000"/>
              <w:bottom w:val="single" w:sz="4" w:space="0" w:color="000000"/>
            </w:tcBorders>
            <w:shd w:val="clear" w:color="auto" w:fill="auto"/>
            <w:vAlign w:val="center"/>
          </w:tcPr>
          <w:p w14:paraId="5EF261D3" w14:textId="77777777" w:rsidR="00215936" w:rsidRPr="002E02ED" w:rsidRDefault="002A6EBE">
            <w:pPr>
              <w:spacing w:before="0" w:after="0"/>
              <w:jc w:val="left"/>
              <w:rPr>
                <w:rFonts w:eastAsia="Arial"/>
                <w:lang w:val="en-GB"/>
              </w:rPr>
            </w:pPr>
            <w:r w:rsidRPr="002E02ED">
              <w:rPr>
                <w:rFonts w:eastAsia="Arial"/>
                <w:lang w:val="en-GB"/>
              </w:rPr>
              <w:t>Sustainable food and farming</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FB8A4" w14:textId="77777777" w:rsidR="00DE3F8B" w:rsidRPr="002E02ED" w:rsidRDefault="00DE3F8B">
            <w:pPr>
              <w:spacing w:before="0" w:after="0"/>
              <w:jc w:val="left"/>
              <w:rPr>
                <w:rFonts w:ascii="Calibri" w:hAnsi="Calibri" w:cs="Calibri"/>
                <w:lang w:val="en-GB"/>
              </w:rPr>
            </w:pPr>
          </w:p>
        </w:tc>
      </w:tr>
      <w:tr w:rsidR="00DE3F8B" w:rsidRPr="002E02ED" w14:paraId="3CE361EF" w14:textId="77777777">
        <w:trPr>
          <w:trHeight w:val="340"/>
          <w:jc w:val="center"/>
        </w:trPr>
        <w:tc>
          <w:tcPr>
            <w:tcW w:w="4182" w:type="dxa"/>
            <w:tcBorders>
              <w:top w:val="single" w:sz="4" w:space="0" w:color="000000"/>
              <w:left w:val="single" w:sz="4" w:space="0" w:color="000000"/>
              <w:bottom w:val="single" w:sz="4" w:space="0" w:color="000000"/>
            </w:tcBorders>
            <w:shd w:val="clear" w:color="auto" w:fill="auto"/>
            <w:vAlign w:val="center"/>
          </w:tcPr>
          <w:p w14:paraId="1DC77237" w14:textId="77777777" w:rsidR="00215936" w:rsidRPr="002E02ED" w:rsidRDefault="002A6EBE">
            <w:pPr>
              <w:spacing w:before="0" w:after="0"/>
              <w:jc w:val="left"/>
              <w:rPr>
                <w:rFonts w:eastAsia="Arial"/>
                <w:lang w:val="en-GB"/>
              </w:rPr>
            </w:pPr>
            <w:r w:rsidRPr="002E02ED">
              <w:rPr>
                <w:rFonts w:eastAsia="Arial"/>
                <w:lang w:val="en-GB"/>
              </w:rPr>
              <w:t>Sustainable buildings and cities</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55FA8" w14:textId="77777777" w:rsidR="00DE3F8B" w:rsidRPr="002E02ED" w:rsidRDefault="00DE3F8B">
            <w:pPr>
              <w:spacing w:before="0" w:after="0"/>
              <w:jc w:val="left"/>
              <w:rPr>
                <w:rFonts w:ascii="Calibri" w:hAnsi="Calibri" w:cs="Calibri"/>
                <w:lang w:val="en-GB"/>
              </w:rPr>
            </w:pPr>
          </w:p>
        </w:tc>
      </w:tr>
      <w:tr w:rsidR="00DE3F8B" w:rsidRPr="002E02ED" w14:paraId="033F28E3" w14:textId="77777777">
        <w:trPr>
          <w:trHeight w:val="340"/>
          <w:jc w:val="center"/>
        </w:trPr>
        <w:tc>
          <w:tcPr>
            <w:tcW w:w="4182" w:type="dxa"/>
            <w:tcBorders>
              <w:top w:val="single" w:sz="4" w:space="0" w:color="000000"/>
              <w:left w:val="single" w:sz="4" w:space="0" w:color="000000"/>
              <w:bottom w:val="single" w:sz="4" w:space="0" w:color="000000"/>
            </w:tcBorders>
            <w:shd w:val="clear" w:color="FFFFFF" w:fill="FFFFFF"/>
            <w:vAlign w:val="center"/>
          </w:tcPr>
          <w:p w14:paraId="7A30E69C" w14:textId="21D5A7F8" w:rsidR="00215936" w:rsidRPr="002E02ED" w:rsidRDefault="002A6EBE">
            <w:pPr>
              <w:spacing w:before="0" w:after="0"/>
              <w:jc w:val="left"/>
              <w:rPr>
                <w:rFonts w:eastAsia="Arial"/>
                <w:lang w:val="en-GB"/>
              </w:rPr>
            </w:pPr>
            <w:r w:rsidRPr="002E02ED">
              <w:rPr>
                <w:rFonts w:eastAsia="Arial"/>
                <w:lang w:val="en-GB"/>
              </w:rPr>
              <w:t>Decarbonising</w:t>
            </w:r>
            <w:r w:rsidR="006C7B5B" w:rsidRPr="002E02ED">
              <w:rPr>
                <w:rFonts w:eastAsia="Arial"/>
                <w:lang w:val="en-GB"/>
              </w:rPr>
              <w:t xml:space="preserve"> the</w:t>
            </w:r>
            <w:r w:rsidRPr="002E02ED">
              <w:rPr>
                <w:rFonts w:eastAsia="Arial"/>
                <w:lang w:val="en-GB"/>
              </w:rPr>
              <w:t xml:space="preserve"> industry</w:t>
            </w:r>
          </w:p>
        </w:tc>
        <w:tc>
          <w:tcPr>
            <w:tcW w:w="1915"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10BF83E" w14:textId="77777777" w:rsidR="00DE3F8B" w:rsidRPr="002E02ED" w:rsidRDefault="00DE3F8B">
            <w:pPr>
              <w:spacing w:before="0" w:after="0"/>
              <w:jc w:val="left"/>
              <w:rPr>
                <w:rFonts w:ascii="Calibri" w:hAnsi="Calibri" w:cs="Calibri"/>
                <w:lang w:val="en-GB"/>
              </w:rPr>
            </w:pPr>
          </w:p>
        </w:tc>
      </w:tr>
      <w:tr w:rsidR="00DE3F8B" w:rsidRPr="002E02ED" w14:paraId="10B7B3B4" w14:textId="77777777">
        <w:trPr>
          <w:trHeight w:val="340"/>
          <w:jc w:val="center"/>
        </w:trPr>
        <w:tc>
          <w:tcPr>
            <w:tcW w:w="4182" w:type="dxa"/>
            <w:tcBorders>
              <w:top w:val="single" w:sz="4" w:space="0" w:color="000000"/>
              <w:left w:val="single" w:sz="4" w:space="0" w:color="000000"/>
              <w:bottom w:val="single" w:sz="4" w:space="0" w:color="000000"/>
            </w:tcBorders>
            <w:shd w:val="clear" w:color="FFFFFF" w:fill="FFFFFF"/>
            <w:vAlign w:val="center"/>
          </w:tcPr>
          <w:p w14:paraId="29102F15" w14:textId="77777777" w:rsidR="00215936" w:rsidRPr="002E02ED" w:rsidRDefault="002A6EBE">
            <w:pPr>
              <w:spacing w:before="0" w:after="0"/>
              <w:jc w:val="left"/>
              <w:rPr>
                <w:rFonts w:eastAsia="Arial"/>
                <w:lang w:val="en-GB"/>
              </w:rPr>
            </w:pPr>
            <w:r w:rsidRPr="002E02ED">
              <w:rPr>
                <w:rFonts w:eastAsia="Arial"/>
                <w:lang w:val="en-GB"/>
              </w:rPr>
              <w:t>Water, biodiversity and biomimicry</w:t>
            </w:r>
          </w:p>
        </w:tc>
        <w:tc>
          <w:tcPr>
            <w:tcW w:w="1915"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CEB0F52" w14:textId="77777777" w:rsidR="00DE3F8B" w:rsidRPr="002E02ED" w:rsidRDefault="00DE3F8B">
            <w:pPr>
              <w:spacing w:before="0" w:after="0"/>
              <w:jc w:val="left"/>
              <w:rPr>
                <w:rFonts w:ascii="Calibri" w:hAnsi="Calibri" w:cs="Calibri"/>
                <w:lang w:val="en-GB"/>
              </w:rPr>
            </w:pPr>
          </w:p>
        </w:tc>
      </w:tr>
      <w:tr w:rsidR="00DE3F8B" w:rsidRPr="002E02ED" w14:paraId="3813ED4F" w14:textId="77777777">
        <w:trPr>
          <w:trHeight w:val="340"/>
          <w:jc w:val="center"/>
        </w:trPr>
        <w:tc>
          <w:tcPr>
            <w:tcW w:w="4182" w:type="dxa"/>
            <w:tcBorders>
              <w:top w:val="single" w:sz="4" w:space="0" w:color="000000"/>
              <w:left w:val="single" w:sz="4" w:space="0" w:color="000000"/>
              <w:bottom w:val="single" w:sz="4" w:space="0" w:color="000000"/>
            </w:tcBorders>
            <w:shd w:val="clear" w:color="FFFFFF" w:fill="FFFFFF"/>
            <w:vAlign w:val="center"/>
          </w:tcPr>
          <w:p w14:paraId="7275BE0E" w14:textId="77777777" w:rsidR="00215936" w:rsidRPr="002E02ED" w:rsidRDefault="002A6EBE">
            <w:pPr>
              <w:spacing w:before="0" w:after="0"/>
              <w:jc w:val="left"/>
              <w:rPr>
                <w:rFonts w:eastAsia="Arial"/>
                <w:lang w:val="en-GB"/>
              </w:rPr>
            </w:pPr>
            <w:r w:rsidRPr="002E02ED">
              <w:rPr>
                <w:rFonts w:eastAsia="Arial"/>
                <w:lang w:val="en-GB"/>
              </w:rPr>
              <w:t>Circular economy</w:t>
            </w:r>
          </w:p>
        </w:tc>
        <w:tc>
          <w:tcPr>
            <w:tcW w:w="1915"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A090BBC" w14:textId="77777777" w:rsidR="00DE3F8B" w:rsidRPr="002E02ED" w:rsidRDefault="00DE3F8B">
            <w:pPr>
              <w:spacing w:before="0" w:after="0"/>
              <w:jc w:val="left"/>
              <w:rPr>
                <w:rFonts w:ascii="Calibri" w:hAnsi="Calibri" w:cs="Calibri"/>
                <w:lang w:val="en-GB"/>
              </w:rPr>
            </w:pPr>
          </w:p>
        </w:tc>
      </w:tr>
      <w:tr w:rsidR="00DE3F8B" w:rsidRPr="00CA75B2" w14:paraId="59A20CE1" w14:textId="77777777">
        <w:trPr>
          <w:trHeight w:val="340"/>
          <w:jc w:val="center"/>
        </w:trPr>
        <w:tc>
          <w:tcPr>
            <w:tcW w:w="4182" w:type="dxa"/>
            <w:tcBorders>
              <w:top w:val="single" w:sz="4" w:space="0" w:color="000000"/>
              <w:left w:val="single" w:sz="4" w:space="0" w:color="000000"/>
              <w:bottom w:val="single" w:sz="4" w:space="0" w:color="000000"/>
            </w:tcBorders>
            <w:shd w:val="clear" w:color="FFFFFF" w:fill="FFFFFF"/>
            <w:vAlign w:val="center"/>
          </w:tcPr>
          <w:p w14:paraId="6F83CA82" w14:textId="77777777" w:rsidR="00215936" w:rsidRPr="002E02ED" w:rsidRDefault="002A6EBE">
            <w:pPr>
              <w:pBdr>
                <w:top w:val="none" w:sz="4" w:space="0" w:color="000000"/>
                <w:left w:val="none" w:sz="4" w:space="0" w:color="000000"/>
                <w:bottom w:val="none" w:sz="4" w:space="0" w:color="000000"/>
                <w:right w:val="none" w:sz="4" w:space="0" w:color="000000"/>
              </w:pBdr>
              <w:spacing w:before="0" w:after="0"/>
              <w:jc w:val="left"/>
              <w:rPr>
                <w:rFonts w:eastAsia="Arial"/>
                <w:lang w:val="en-GB"/>
              </w:rPr>
            </w:pPr>
            <w:r w:rsidRPr="002E02ED">
              <w:rPr>
                <w:rFonts w:eastAsia="Arial"/>
                <w:lang w:val="en-GB"/>
              </w:rPr>
              <w:t>Renewable and low-carbon energy</w:t>
            </w:r>
          </w:p>
        </w:tc>
        <w:tc>
          <w:tcPr>
            <w:tcW w:w="1915"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DFCE320" w14:textId="77777777" w:rsidR="00DE3F8B" w:rsidRPr="002E02ED" w:rsidRDefault="00DE3F8B">
            <w:pPr>
              <w:spacing w:before="0" w:after="0"/>
              <w:jc w:val="left"/>
              <w:rPr>
                <w:rFonts w:ascii="Calibri" w:hAnsi="Calibri" w:cs="Calibri"/>
                <w:lang w:val="en-GB"/>
              </w:rPr>
            </w:pPr>
          </w:p>
        </w:tc>
      </w:tr>
      <w:tr w:rsidR="00DE3F8B" w:rsidRPr="002E02ED" w14:paraId="18A897C0" w14:textId="77777777">
        <w:trPr>
          <w:trHeight w:val="318"/>
          <w:jc w:val="center"/>
        </w:trPr>
        <w:tc>
          <w:tcPr>
            <w:tcW w:w="4182" w:type="dxa"/>
            <w:tcBorders>
              <w:top w:val="single" w:sz="4" w:space="0" w:color="000000"/>
              <w:left w:val="single" w:sz="4" w:space="0" w:color="000000"/>
              <w:bottom w:val="single" w:sz="4" w:space="0" w:color="000000"/>
            </w:tcBorders>
            <w:shd w:val="clear" w:color="FFFFFF" w:fill="FFFFFF"/>
            <w:vAlign w:val="center"/>
          </w:tcPr>
          <w:p w14:paraId="38D4EDCE" w14:textId="77777777" w:rsidR="00215936" w:rsidRPr="002E02ED" w:rsidRDefault="002A6EBE">
            <w:pPr>
              <w:pBdr>
                <w:top w:val="none" w:sz="4" w:space="0" w:color="000000"/>
                <w:left w:val="none" w:sz="4" w:space="0" w:color="000000"/>
                <w:bottom w:val="none" w:sz="4" w:space="0" w:color="000000"/>
                <w:right w:val="none" w:sz="4" w:space="0" w:color="000000"/>
              </w:pBdr>
              <w:spacing w:before="0" w:after="0"/>
              <w:jc w:val="left"/>
              <w:rPr>
                <w:rFonts w:eastAsia="Arial"/>
                <w:lang w:val="en-GB"/>
              </w:rPr>
            </w:pPr>
            <w:r w:rsidRPr="002E02ED">
              <w:rPr>
                <w:rFonts w:eastAsia="Arial"/>
                <w:lang w:val="en-GB"/>
              </w:rPr>
              <w:t xml:space="preserve">Sustainable finance </w:t>
            </w:r>
            <w:r w:rsidR="00E13E9C" w:rsidRPr="002E02ED">
              <w:rPr>
                <w:rFonts w:eastAsia="Arial"/>
                <w:lang w:val="en-GB"/>
              </w:rPr>
              <w:t>&amp; CSR</w:t>
            </w:r>
          </w:p>
        </w:tc>
        <w:tc>
          <w:tcPr>
            <w:tcW w:w="1915"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BB3B80C" w14:textId="77777777" w:rsidR="00DE3F8B" w:rsidRPr="002E02ED" w:rsidRDefault="00DE3F8B">
            <w:pPr>
              <w:pBdr>
                <w:top w:val="none" w:sz="4" w:space="0" w:color="000000"/>
                <w:left w:val="none" w:sz="4" w:space="0" w:color="000000"/>
                <w:bottom w:val="none" w:sz="4" w:space="0" w:color="000000"/>
                <w:right w:val="none" w:sz="4" w:space="0" w:color="000000"/>
              </w:pBdr>
              <w:spacing w:before="0" w:after="0"/>
              <w:jc w:val="left"/>
              <w:rPr>
                <w:rFonts w:ascii="Calibri" w:hAnsi="Calibri" w:cs="Calibri"/>
                <w:lang w:val="en-GB"/>
              </w:rPr>
            </w:pPr>
          </w:p>
        </w:tc>
      </w:tr>
      <w:tr w:rsidR="00DE3F8B" w:rsidRPr="00CA75B2" w14:paraId="40BF5FBD" w14:textId="77777777">
        <w:trPr>
          <w:trHeight w:val="340"/>
          <w:jc w:val="center"/>
        </w:trPr>
        <w:tc>
          <w:tcPr>
            <w:tcW w:w="4182" w:type="dxa"/>
            <w:tcBorders>
              <w:top w:val="single" w:sz="4" w:space="0" w:color="000000"/>
              <w:left w:val="single" w:sz="4" w:space="0" w:color="000000"/>
              <w:bottom w:val="single" w:sz="4" w:space="0" w:color="000000"/>
            </w:tcBorders>
            <w:shd w:val="clear" w:color="FFFFFF" w:fill="FFFFFF"/>
            <w:vAlign w:val="center"/>
          </w:tcPr>
          <w:p w14:paraId="16D2701A" w14:textId="202B5172" w:rsidR="00215936" w:rsidRPr="002E02ED" w:rsidRDefault="002A6EBE">
            <w:pPr>
              <w:spacing w:before="0" w:after="0"/>
              <w:jc w:val="left"/>
              <w:rPr>
                <w:rFonts w:eastAsia="Arial"/>
                <w:lang w:val="en-GB"/>
              </w:rPr>
            </w:pPr>
            <w:r w:rsidRPr="002E02ED">
              <w:rPr>
                <w:rFonts w:eastAsia="Arial"/>
                <w:lang w:val="en-GB"/>
              </w:rPr>
              <w:t>Maritime innovation and marine ecosystems</w:t>
            </w:r>
          </w:p>
        </w:tc>
        <w:tc>
          <w:tcPr>
            <w:tcW w:w="1915"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22356A3" w14:textId="77777777" w:rsidR="00DE3F8B" w:rsidRPr="002E02ED" w:rsidRDefault="00DE3F8B">
            <w:pPr>
              <w:spacing w:before="0" w:after="0"/>
              <w:jc w:val="left"/>
              <w:rPr>
                <w:rFonts w:ascii="Calibri" w:hAnsi="Calibri" w:cs="Calibri"/>
                <w:lang w:val="en-GB"/>
              </w:rPr>
            </w:pPr>
          </w:p>
        </w:tc>
      </w:tr>
      <w:tr w:rsidR="00DE3F8B" w:rsidRPr="002E02ED" w14:paraId="21F3BFE6" w14:textId="77777777">
        <w:trPr>
          <w:trHeight w:val="340"/>
          <w:jc w:val="center"/>
        </w:trPr>
        <w:tc>
          <w:tcPr>
            <w:tcW w:w="4182" w:type="dxa"/>
            <w:tcBorders>
              <w:top w:val="single" w:sz="4" w:space="0" w:color="000000"/>
              <w:left w:val="single" w:sz="4" w:space="0" w:color="000000"/>
              <w:bottom w:val="single" w:sz="4" w:space="0" w:color="000000"/>
            </w:tcBorders>
            <w:shd w:val="clear" w:color="auto" w:fill="auto"/>
            <w:vAlign w:val="center"/>
          </w:tcPr>
          <w:p w14:paraId="08C8BC2A" w14:textId="77777777" w:rsidR="00215936" w:rsidRPr="002E02ED" w:rsidRDefault="002A6EBE">
            <w:pPr>
              <w:spacing w:before="0" w:after="0"/>
              <w:jc w:val="left"/>
              <w:rPr>
                <w:rFonts w:eastAsia="Arial"/>
                <w:lang w:val="en-GB"/>
              </w:rPr>
            </w:pPr>
            <w:r w:rsidRPr="002E02ED">
              <w:rPr>
                <w:rFonts w:eastAsia="Arial"/>
                <w:lang w:val="en-GB"/>
              </w:rPr>
              <w:t>Sustainable mobility</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75D52" w14:textId="77777777" w:rsidR="00DE3F8B" w:rsidRPr="002E02ED" w:rsidRDefault="00DE3F8B">
            <w:pPr>
              <w:spacing w:before="0" w:after="0"/>
              <w:jc w:val="left"/>
              <w:rPr>
                <w:rFonts w:ascii="Calibri" w:hAnsi="Calibri" w:cs="Calibri"/>
                <w:lang w:val="en-GB"/>
              </w:rPr>
            </w:pPr>
          </w:p>
        </w:tc>
      </w:tr>
      <w:tr w:rsidR="00DE3F8B" w:rsidRPr="002E02ED" w14:paraId="748A99B1" w14:textId="77777777">
        <w:trPr>
          <w:trHeight w:val="340"/>
          <w:jc w:val="center"/>
        </w:trPr>
        <w:tc>
          <w:tcPr>
            <w:tcW w:w="4182" w:type="dxa"/>
            <w:tcBorders>
              <w:top w:val="single" w:sz="4" w:space="0" w:color="000000"/>
              <w:left w:val="single" w:sz="4" w:space="0" w:color="000000"/>
              <w:bottom w:val="single" w:sz="4" w:space="0" w:color="000000"/>
            </w:tcBorders>
            <w:shd w:val="clear" w:color="FFFFFF" w:fill="FFFFFF"/>
            <w:vAlign w:val="center"/>
          </w:tcPr>
          <w:p w14:paraId="1F159B5F" w14:textId="75BCB05E" w:rsidR="00215936" w:rsidRPr="002E02ED" w:rsidRDefault="00410040">
            <w:pPr>
              <w:spacing w:before="0" w:after="0"/>
              <w:jc w:val="left"/>
              <w:rPr>
                <w:rFonts w:eastAsia="Arial"/>
                <w:lang w:val="en-GB"/>
              </w:rPr>
            </w:pPr>
            <w:r>
              <w:rPr>
                <w:rFonts w:eastAsia="Arial"/>
                <w:lang w:val="en-GB"/>
              </w:rPr>
              <w:t>Green IT</w:t>
            </w:r>
          </w:p>
        </w:tc>
        <w:tc>
          <w:tcPr>
            <w:tcW w:w="1915"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AF64390" w14:textId="77777777" w:rsidR="00DE3F8B" w:rsidRPr="002E02ED" w:rsidRDefault="00DE3F8B">
            <w:pPr>
              <w:spacing w:before="0" w:after="0"/>
              <w:jc w:val="left"/>
              <w:rPr>
                <w:rFonts w:ascii="Calibri" w:hAnsi="Calibri" w:cs="Calibri"/>
                <w:lang w:val="en-GB"/>
              </w:rPr>
            </w:pPr>
          </w:p>
        </w:tc>
      </w:tr>
      <w:tr w:rsidR="00DE3F8B" w:rsidRPr="002E02ED" w14:paraId="6128D7C1" w14:textId="77777777">
        <w:trPr>
          <w:trHeight w:val="340"/>
          <w:jc w:val="center"/>
        </w:trPr>
        <w:tc>
          <w:tcPr>
            <w:tcW w:w="4182" w:type="dxa"/>
            <w:tcBorders>
              <w:top w:val="single" w:sz="4" w:space="0" w:color="000000"/>
              <w:left w:val="single" w:sz="4" w:space="0" w:color="000000"/>
              <w:bottom w:val="single" w:sz="4" w:space="0" w:color="000000"/>
            </w:tcBorders>
            <w:shd w:val="clear" w:color="auto" w:fill="auto"/>
            <w:vAlign w:val="center"/>
          </w:tcPr>
          <w:p w14:paraId="043705DA" w14:textId="05D0391A" w:rsidR="00215936" w:rsidRPr="002E02ED" w:rsidRDefault="002A6EBE">
            <w:pPr>
              <w:spacing w:before="0" w:after="0"/>
              <w:jc w:val="left"/>
              <w:rPr>
                <w:rFonts w:eastAsia="Arial"/>
                <w:lang w:val="en-GB"/>
              </w:rPr>
            </w:pPr>
            <w:r w:rsidRPr="002E02ED">
              <w:rPr>
                <w:rFonts w:eastAsia="Arial"/>
                <w:lang w:val="en-GB"/>
              </w:rPr>
              <w:t>Risk prevention</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83AE9" w14:textId="77777777" w:rsidR="00DE3F8B" w:rsidRPr="002E02ED" w:rsidRDefault="00DE3F8B">
            <w:pPr>
              <w:spacing w:before="0" w:after="0"/>
              <w:jc w:val="left"/>
              <w:rPr>
                <w:rFonts w:ascii="Calibri" w:hAnsi="Calibri" w:cs="Calibri"/>
                <w:lang w:val="en-GB"/>
              </w:rPr>
            </w:pPr>
          </w:p>
        </w:tc>
      </w:tr>
      <w:tr w:rsidR="00DE3F8B" w:rsidRPr="002E02ED" w14:paraId="73CF9F77" w14:textId="77777777">
        <w:trPr>
          <w:trHeight w:val="340"/>
          <w:jc w:val="center"/>
        </w:trPr>
        <w:tc>
          <w:tcPr>
            <w:tcW w:w="4182" w:type="dxa"/>
            <w:tcBorders>
              <w:top w:val="single" w:sz="4" w:space="0" w:color="000000"/>
              <w:left w:val="single" w:sz="4" w:space="0" w:color="000000"/>
              <w:bottom w:val="single" w:sz="4" w:space="0" w:color="000000"/>
            </w:tcBorders>
            <w:shd w:val="clear" w:color="auto" w:fill="auto"/>
            <w:vAlign w:val="center"/>
          </w:tcPr>
          <w:p w14:paraId="76EA0284" w14:textId="067D4134" w:rsidR="00215936" w:rsidRPr="002E02ED" w:rsidRDefault="00BE3007">
            <w:pPr>
              <w:spacing w:before="0" w:after="0"/>
              <w:jc w:val="left"/>
              <w:rPr>
                <w:rFonts w:eastAsia="Arial"/>
                <w:lang w:val="en-GB"/>
              </w:rPr>
            </w:pPr>
            <w:r>
              <w:rPr>
                <w:rFonts w:eastAsia="Arial"/>
                <w:lang w:val="en-GB"/>
              </w:rPr>
              <w:t>Environmental health</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F8861" w14:textId="77777777" w:rsidR="00DE3F8B" w:rsidRPr="002E02ED" w:rsidRDefault="00DE3F8B">
            <w:pPr>
              <w:spacing w:before="0" w:after="0"/>
              <w:jc w:val="left"/>
              <w:rPr>
                <w:rFonts w:ascii="Calibri" w:hAnsi="Calibri" w:cs="Calibri"/>
                <w:lang w:val="en-GB"/>
              </w:rPr>
            </w:pPr>
          </w:p>
        </w:tc>
      </w:tr>
    </w:tbl>
    <w:p w14:paraId="60C00736" w14:textId="77777777" w:rsidR="00215936" w:rsidRPr="002E02ED" w:rsidRDefault="002A6EBE">
      <w:pPr>
        <w:pStyle w:val="Titre2"/>
        <w:rPr>
          <w:rFonts w:eastAsia="Arial"/>
          <w:lang w:val="en-GB"/>
        </w:rPr>
      </w:pPr>
      <w:r w:rsidRPr="002E02ED">
        <w:rPr>
          <w:rFonts w:eastAsia="Arial"/>
          <w:lang w:val="en-GB"/>
        </w:rPr>
        <w:t>Background and objectives of the project (maximum 400 words)</w:t>
      </w:r>
    </w:p>
    <w:p w14:paraId="41E17D0E" w14:textId="093BDEF6" w:rsidR="00215936" w:rsidRPr="002E02ED" w:rsidRDefault="002A6EBE">
      <w:pPr>
        <w:pStyle w:val="Paragraphedeliste"/>
        <w:numPr>
          <w:ilvl w:val="0"/>
          <w:numId w:val="18"/>
        </w:numPr>
        <w:jc w:val="both"/>
        <w:rPr>
          <w:rFonts w:ascii="Arial" w:eastAsia="Arial" w:hAnsi="Arial" w:cs="Arial"/>
          <w:i/>
          <w:lang w:val="en-GB"/>
        </w:rPr>
      </w:pPr>
      <w:r w:rsidRPr="002E02ED">
        <w:rPr>
          <w:rFonts w:ascii="Arial" w:eastAsia="Arial" w:hAnsi="Arial" w:cs="Arial"/>
          <w:i/>
          <w:lang w:val="en-GB"/>
        </w:rPr>
        <w:t>Origin of the project</w:t>
      </w:r>
    </w:p>
    <w:p w14:paraId="02876525" w14:textId="462A8ECE" w:rsidR="00215936" w:rsidRPr="002E02ED" w:rsidRDefault="002A6EBE">
      <w:pPr>
        <w:pStyle w:val="Paragraphedeliste"/>
        <w:numPr>
          <w:ilvl w:val="0"/>
          <w:numId w:val="18"/>
        </w:numPr>
        <w:jc w:val="both"/>
        <w:rPr>
          <w:rFonts w:ascii="Arial" w:eastAsia="Arial" w:hAnsi="Arial" w:cs="Arial"/>
          <w:i/>
          <w:lang w:val="en-GB"/>
        </w:rPr>
      </w:pPr>
      <w:r w:rsidRPr="002E02ED">
        <w:rPr>
          <w:rFonts w:ascii="Arial" w:eastAsia="Arial" w:hAnsi="Arial" w:cs="Arial"/>
          <w:i/>
          <w:lang w:val="en-GB"/>
        </w:rPr>
        <w:t xml:space="preserve">Problem to which the </w:t>
      </w:r>
      <w:r w:rsidR="00BE3007">
        <w:rPr>
          <w:rFonts w:ascii="Arial" w:eastAsia="Arial" w:hAnsi="Arial" w:cs="Arial"/>
          <w:i/>
          <w:lang w:val="en-GB"/>
        </w:rPr>
        <w:t>project</w:t>
      </w:r>
      <w:r w:rsidRPr="002E02ED">
        <w:rPr>
          <w:rFonts w:ascii="Arial" w:eastAsia="Arial" w:hAnsi="Arial" w:cs="Arial"/>
          <w:i/>
          <w:lang w:val="en-GB"/>
        </w:rPr>
        <w:t xml:space="preserve"> responds, in terms of public policies for the ecological transition</w:t>
      </w:r>
    </w:p>
    <w:p w14:paraId="73A19382" w14:textId="3A2C075E" w:rsidR="004B5882" w:rsidRPr="009D268A" w:rsidRDefault="002A6EBE" w:rsidP="009D268A">
      <w:pPr>
        <w:pStyle w:val="Paragraphedeliste"/>
        <w:numPr>
          <w:ilvl w:val="0"/>
          <w:numId w:val="18"/>
        </w:numPr>
        <w:jc w:val="both"/>
        <w:rPr>
          <w:rFonts w:ascii="Arial" w:eastAsia="Arial" w:hAnsi="Arial" w:cs="Arial"/>
          <w:i/>
          <w:lang w:val="en-GB"/>
        </w:rPr>
      </w:pPr>
      <w:r w:rsidRPr="002E02ED">
        <w:rPr>
          <w:rFonts w:ascii="Arial" w:eastAsia="Arial" w:hAnsi="Arial" w:cs="Arial"/>
          <w:i/>
          <w:lang w:val="en-GB"/>
        </w:rPr>
        <w:t>Other problems addressed by the project (economic, societal, impact on the daily lives of citizens or businesses, etc.)</w:t>
      </w:r>
    </w:p>
    <w:p w14:paraId="18A4CF2D" w14:textId="77777777" w:rsidR="00215936" w:rsidRPr="002E02ED" w:rsidRDefault="002A6EBE">
      <w:pPr>
        <w:pStyle w:val="Titre2"/>
        <w:rPr>
          <w:rFonts w:eastAsia="Arial"/>
          <w:lang w:val="en-GB"/>
        </w:rPr>
      </w:pPr>
      <w:r w:rsidRPr="002E02ED">
        <w:rPr>
          <w:rFonts w:eastAsia="Arial"/>
          <w:lang w:val="en-GB"/>
        </w:rPr>
        <w:t>Project team</w:t>
      </w:r>
    </w:p>
    <w:p w14:paraId="05ACA8E0" w14:textId="77777777" w:rsidR="00215936" w:rsidRPr="002E02ED" w:rsidRDefault="002A6EBE">
      <w:pPr>
        <w:pStyle w:val="Paragraphedeliste"/>
        <w:numPr>
          <w:ilvl w:val="0"/>
          <w:numId w:val="18"/>
        </w:numPr>
        <w:jc w:val="both"/>
        <w:rPr>
          <w:rFonts w:ascii="Arial" w:eastAsia="Arial" w:hAnsi="Arial" w:cs="Arial"/>
          <w:lang w:val="en-GB"/>
        </w:rPr>
      </w:pPr>
      <w:r w:rsidRPr="002E02ED">
        <w:rPr>
          <w:rFonts w:ascii="Arial" w:eastAsia="Arial" w:hAnsi="Arial" w:cs="Arial"/>
          <w:i/>
          <w:lang w:val="en-GB"/>
        </w:rPr>
        <w:t xml:space="preserve">Skills, role/position and professional and academic experience of the project leader and team members </w:t>
      </w:r>
    </w:p>
    <w:p w14:paraId="1B5913A4" w14:textId="6BA25B9A" w:rsidR="004B5882" w:rsidRPr="009D268A" w:rsidRDefault="002A6EBE" w:rsidP="009D268A">
      <w:pPr>
        <w:pStyle w:val="Paragraphedeliste"/>
        <w:numPr>
          <w:ilvl w:val="0"/>
          <w:numId w:val="18"/>
        </w:numPr>
        <w:jc w:val="both"/>
        <w:rPr>
          <w:i/>
          <w:lang w:val="en-GB"/>
        </w:rPr>
      </w:pPr>
      <w:r w:rsidRPr="002E02ED">
        <w:rPr>
          <w:rFonts w:ascii="Arial" w:eastAsia="Arial" w:hAnsi="Arial" w:cs="Arial"/>
          <w:i/>
          <w:lang w:val="en-GB"/>
        </w:rPr>
        <w:t xml:space="preserve">Recruitment plans for the project (skills to be acquired, profiles sought) </w:t>
      </w:r>
    </w:p>
    <w:p w14:paraId="435336AC" w14:textId="6585E19D" w:rsidR="00215936" w:rsidRPr="002E02ED" w:rsidRDefault="000825C8">
      <w:pPr>
        <w:pStyle w:val="Titre2"/>
        <w:rPr>
          <w:rFonts w:eastAsia="Arial"/>
          <w:lang w:val="en-GB"/>
        </w:rPr>
      </w:pPr>
      <w:r w:rsidRPr="002E02ED">
        <w:rPr>
          <w:rFonts w:eastAsia="Arial"/>
          <w:lang w:val="en-GB"/>
        </w:rPr>
        <w:t xml:space="preserve">General description of the </w:t>
      </w:r>
      <w:r w:rsidR="00BE3007">
        <w:rPr>
          <w:rFonts w:eastAsia="Arial"/>
          <w:lang w:val="en-GB"/>
        </w:rPr>
        <w:t>project</w:t>
      </w:r>
      <w:r w:rsidRPr="002E02ED">
        <w:rPr>
          <w:rFonts w:eastAsia="Arial"/>
          <w:lang w:val="en-GB"/>
        </w:rPr>
        <w:t xml:space="preserve"> </w:t>
      </w:r>
    </w:p>
    <w:p w14:paraId="6A6531E2" w14:textId="6C4663FD" w:rsidR="00215936" w:rsidRPr="002E02ED" w:rsidRDefault="002A6EBE">
      <w:pPr>
        <w:pStyle w:val="Paragraphedeliste"/>
        <w:numPr>
          <w:ilvl w:val="0"/>
          <w:numId w:val="5"/>
        </w:numPr>
        <w:jc w:val="both"/>
        <w:rPr>
          <w:rFonts w:ascii="Arial" w:eastAsia="Arial" w:hAnsi="Arial" w:cs="Arial"/>
          <w:i/>
          <w:lang w:val="en-GB"/>
        </w:rPr>
      </w:pPr>
      <w:r w:rsidRPr="002E02ED">
        <w:rPr>
          <w:rFonts w:ascii="Arial" w:eastAsia="Arial" w:hAnsi="Arial" w:cs="Arial"/>
          <w:i/>
          <w:lang w:val="en-GB"/>
        </w:rPr>
        <w:t xml:space="preserve">Description of </w:t>
      </w:r>
      <w:r w:rsidR="00E05FB9" w:rsidRPr="002E02ED">
        <w:rPr>
          <w:rFonts w:ascii="Arial" w:eastAsia="Arial" w:hAnsi="Arial" w:cs="Arial"/>
          <w:i/>
          <w:lang w:val="en-GB"/>
        </w:rPr>
        <w:t xml:space="preserve">the </w:t>
      </w:r>
      <w:r w:rsidR="00BE3007">
        <w:rPr>
          <w:rFonts w:ascii="Arial" w:eastAsia="Arial" w:hAnsi="Arial" w:cs="Arial"/>
          <w:i/>
          <w:lang w:val="en-GB"/>
        </w:rPr>
        <w:t>project</w:t>
      </w:r>
      <w:r w:rsidR="00E05FB9" w:rsidRPr="002E02ED">
        <w:rPr>
          <w:rFonts w:ascii="Arial" w:eastAsia="Arial" w:hAnsi="Arial" w:cs="Arial"/>
          <w:i/>
          <w:lang w:val="en-GB"/>
        </w:rPr>
        <w:t xml:space="preserve">, including, where applicable, </w:t>
      </w:r>
      <w:r w:rsidR="00CA726C" w:rsidRPr="002E02ED">
        <w:rPr>
          <w:rFonts w:ascii="Arial" w:eastAsia="Arial" w:hAnsi="Arial" w:cs="Arial"/>
          <w:i/>
          <w:lang w:val="en-GB"/>
        </w:rPr>
        <w:t xml:space="preserve">the </w:t>
      </w:r>
      <w:r w:rsidR="00E05FB9" w:rsidRPr="002E02ED">
        <w:rPr>
          <w:rFonts w:ascii="Arial" w:eastAsia="Arial" w:hAnsi="Arial" w:cs="Arial"/>
          <w:i/>
          <w:lang w:val="en-GB"/>
        </w:rPr>
        <w:t xml:space="preserve">technologies used and </w:t>
      </w:r>
      <w:r w:rsidR="00CA726C" w:rsidRPr="002E02ED">
        <w:rPr>
          <w:rFonts w:ascii="Arial" w:eastAsia="Arial" w:hAnsi="Arial" w:cs="Arial"/>
          <w:i/>
          <w:lang w:val="en-GB"/>
        </w:rPr>
        <w:t xml:space="preserve">their </w:t>
      </w:r>
      <w:r w:rsidR="00E05FB9" w:rsidRPr="002E02ED">
        <w:rPr>
          <w:rFonts w:ascii="Arial" w:eastAsia="Arial" w:hAnsi="Arial" w:cs="Arial"/>
          <w:i/>
          <w:lang w:val="en-GB"/>
        </w:rPr>
        <w:t>level of maturity</w:t>
      </w:r>
    </w:p>
    <w:p w14:paraId="2271ECD5" w14:textId="1CA0F397" w:rsidR="009D268A" w:rsidRDefault="002A6EBE" w:rsidP="009D268A">
      <w:pPr>
        <w:pStyle w:val="Paragraphedeliste"/>
        <w:numPr>
          <w:ilvl w:val="0"/>
          <w:numId w:val="5"/>
        </w:numPr>
        <w:jc w:val="both"/>
        <w:rPr>
          <w:rFonts w:ascii="Arial" w:eastAsia="Arial" w:hAnsi="Arial" w:cs="Arial"/>
          <w:i/>
          <w:lang w:val="en-GB"/>
        </w:rPr>
      </w:pPr>
      <w:r w:rsidRPr="002E02ED">
        <w:rPr>
          <w:rFonts w:ascii="Arial" w:eastAsia="Arial" w:hAnsi="Arial" w:cs="Arial"/>
          <w:i/>
          <w:lang w:val="en-GB"/>
        </w:rPr>
        <w:t xml:space="preserve">State of development and deployment of the </w:t>
      </w:r>
      <w:r w:rsidR="00BE3007">
        <w:rPr>
          <w:rFonts w:ascii="Arial" w:eastAsia="Arial" w:hAnsi="Arial" w:cs="Arial"/>
          <w:i/>
          <w:lang w:val="en-GB"/>
        </w:rPr>
        <w:t>project</w:t>
      </w:r>
      <w:r w:rsidRPr="002E02ED">
        <w:rPr>
          <w:rFonts w:ascii="Arial" w:eastAsia="Arial" w:hAnsi="Arial" w:cs="Arial"/>
          <w:i/>
          <w:lang w:val="en-GB"/>
        </w:rPr>
        <w:t xml:space="preserve">, in particular </w:t>
      </w:r>
      <w:r w:rsidR="00A75235" w:rsidRPr="002E02ED">
        <w:rPr>
          <w:rFonts w:ascii="Arial" w:eastAsia="Arial" w:hAnsi="Arial" w:cs="Arial"/>
          <w:i/>
          <w:lang w:val="en-GB"/>
        </w:rPr>
        <w:t xml:space="preserve">providing evidence of the </w:t>
      </w:r>
      <w:r w:rsidR="0098486E" w:rsidRPr="002E02ED">
        <w:rPr>
          <w:rFonts w:ascii="Arial" w:eastAsia="Arial" w:hAnsi="Arial" w:cs="Arial"/>
          <w:i/>
          <w:lang w:val="en-GB"/>
        </w:rPr>
        <w:t xml:space="preserve">maturity of </w:t>
      </w:r>
      <w:r w:rsidR="00A75235" w:rsidRPr="002E02ED">
        <w:rPr>
          <w:rFonts w:ascii="Arial" w:eastAsia="Arial" w:hAnsi="Arial" w:cs="Arial"/>
          <w:i/>
          <w:lang w:val="en-GB"/>
        </w:rPr>
        <w:t>the minimum viable product (</w:t>
      </w:r>
      <w:r w:rsidRPr="002E02ED">
        <w:rPr>
          <w:rFonts w:ascii="Arial" w:eastAsia="Arial" w:hAnsi="Arial" w:cs="Arial"/>
          <w:i/>
          <w:lang w:val="en-GB"/>
        </w:rPr>
        <w:t xml:space="preserve">customer tests </w:t>
      </w:r>
      <w:r w:rsidR="00A75235" w:rsidRPr="002E02ED">
        <w:rPr>
          <w:rFonts w:ascii="Arial" w:eastAsia="Arial" w:hAnsi="Arial" w:cs="Arial"/>
          <w:i/>
          <w:lang w:val="en-GB"/>
        </w:rPr>
        <w:t xml:space="preserve">already </w:t>
      </w:r>
      <w:r w:rsidRPr="002E02ED">
        <w:rPr>
          <w:rFonts w:ascii="Arial" w:eastAsia="Arial" w:hAnsi="Arial" w:cs="Arial"/>
          <w:i/>
          <w:lang w:val="en-GB"/>
        </w:rPr>
        <w:t>carried out</w:t>
      </w:r>
      <w:r w:rsidR="00A75235" w:rsidRPr="002E02ED">
        <w:rPr>
          <w:rFonts w:ascii="Arial" w:eastAsia="Arial" w:hAnsi="Arial" w:cs="Arial"/>
          <w:i/>
          <w:lang w:val="en-GB"/>
        </w:rPr>
        <w:t xml:space="preserve">, date of deployment of the </w:t>
      </w:r>
      <w:r w:rsidR="001A167D">
        <w:rPr>
          <w:rFonts w:ascii="Arial" w:eastAsia="Arial" w:hAnsi="Arial" w:cs="Arial"/>
          <w:i/>
          <w:lang w:val="en-GB"/>
        </w:rPr>
        <w:t>project</w:t>
      </w:r>
      <w:r w:rsidRPr="002E02ED">
        <w:rPr>
          <w:rFonts w:ascii="Arial" w:eastAsia="Arial" w:hAnsi="Arial" w:cs="Arial"/>
          <w:i/>
          <w:lang w:val="en-GB"/>
        </w:rPr>
        <w:t xml:space="preserve">, number of customers using the </w:t>
      </w:r>
      <w:r w:rsidR="001A167D">
        <w:rPr>
          <w:rFonts w:ascii="Arial" w:eastAsia="Arial" w:hAnsi="Arial" w:cs="Arial"/>
          <w:i/>
          <w:lang w:val="en-GB"/>
        </w:rPr>
        <w:t>project</w:t>
      </w:r>
      <w:r w:rsidRPr="002E02ED">
        <w:rPr>
          <w:rFonts w:ascii="Arial" w:eastAsia="Arial" w:hAnsi="Arial" w:cs="Arial"/>
          <w:i/>
          <w:lang w:val="en-GB"/>
        </w:rPr>
        <w:t xml:space="preserve">, </w:t>
      </w:r>
      <w:r w:rsidR="00A75235" w:rsidRPr="002E02ED">
        <w:rPr>
          <w:rFonts w:ascii="Arial" w:eastAsia="Arial" w:hAnsi="Arial" w:cs="Arial"/>
          <w:i/>
          <w:lang w:val="en-GB"/>
        </w:rPr>
        <w:t>etc.) in the form of a written file and/or a link to a multimedia file</w:t>
      </w:r>
      <w:r w:rsidR="0098486E" w:rsidRPr="002E02ED">
        <w:rPr>
          <w:rFonts w:ascii="Arial" w:eastAsia="Arial" w:hAnsi="Arial" w:cs="Arial"/>
          <w:i/>
          <w:lang w:val="en-GB"/>
        </w:rPr>
        <w:t xml:space="preserve">. In this file, two appendices must be completed: the </w:t>
      </w:r>
      <w:r w:rsidR="002E02ED" w:rsidRPr="002E02ED">
        <w:rPr>
          <w:rFonts w:ascii="Arial" w:eastAsia="Arial" w:hAnsi="Arial" w:cs="Arial"/>
          <w:i/>
          <w:lang w:val="en-GB"/>
        </w:rPr>
        <w:t>“</w:t>
      </w:r>
      <w:r w:rsidR="0098486E" w:rsidRPr="002E02ED">
        <w:rPr>
          <w:rFonts w:ascii="Arial" w:eastAsia="Arial" w:hAnsi="Arial" w:cs="Arial"/>
          <w:i/>
          <w:lang w:val="en-GB"/>
        </w:rPr>
        <w:t>business model canvas</w:t>
      </w:r>
      <w:r w:rsidR="002E02ED" w:rsidRPr="002E02ED">
        <w:rPr>
          <w:rFonts w:ascii="Arial" w:eastAsia="Arial" w:hAnsi="Arial" w:cs="Arial"/>
          <w:i/>
          <w:lang w:val="en-GB"/>
        </w:rPr>
        <w:t>”</w:t>
      </w:r>
      <w:r w:rsidR="0098486E" w:rsidRPr="002E02ED">
        <w:rPr>
          <w:rFonts w:ascii="Arial" w:eastAsia="Arial" w:hAnsi="Arial" w:cs="Arial"/>
          <w:i/>
          <w:lang w:val="en-GB"/>
        </w:rPr>
        <w:t xml:space="preserve"> and the form describing the tests carried out and the user feedback. </w:t>
      </w:r>
    </w:p>
    <w:p w14:paraId="33F63960" w14:textId="71EFA8C4" w:rsidR="004B5882" w:rsidRPr="009D268A" w:rsidRDefault="002A6EBE" w:rsidP="009D268A">
      <w:pPr>
        <w:pStyle w:val="Paragraphedeliste"/>
        <w:numPr>
          <w:ilvl w:val="0"/>
          <w:numId w:val="5"/>
        </w:numPr>
        <w:jc w:val="both"/>
        <w:rPr>
          <w:rFonts w:ascii="Arial" w:eastAsia="Arial" w:hAnsi="Arial" w:cs="Arial"/>
          <w:i/>
          <w:lang w:val="en-GB"/>
        </w:rPr>
      </w:pPr>
      <w:r w:rsidRPr="00BE3007">
        <w:rPr>
          <w:rFonts w:ascii="Arial" w:eastAsia="Arial" w:hAnsi="Arial" w:cs="Arial"/>
          <w:i/>
          <w:lang w:val="en-GB"/>
        </w:rPr>
        <w:t xml:space="preserve">Location of </w:t>
      </w:r>
      <w:r w:rsidR="001479CA" w:rsidRPr="00BE3007">
        <w:rPr>
          <w:rFonts w:ascii="Arial" w:eastAsia="Arial" w:hAnsi="Arial" w:cs="Arial"/>
          <w:i/>
          <w:lang w:val="en-GB"/>
        </w:rPr>
        <w:t xml:space="preserve">activities </w:t>
      </w:r>
    </w:p>
    <w:p w14:paraId="0803F4B7" w14:textId="77777777" w:rsidR="00215936" w:rsidRPr="002E02ED" w:rsidRDefault="002A6EBE">
      <w:pPr>
        <w:pStyle w:val="Titre2"/>
        <w:rPr>
          <w:rFonts w:eastAsia="Arial"/>
          <w:lang w:val="en-GB"/>
        </w:rPr>
      </w:pPr>
      <w:r w:rsidRPr="002E02ED">
        <w:rPr>
          <w:rFonts w:eastAsia="Arial"/>
          <w:lang w:val="en-GB"/>
        </w:rPr>
        <w:lastRenderedPageBreak/>
        <w:t>Description of the innovative nature of the project</w:t>
      </w:r>
    </w:p>
    <w:p w14:paraId="1ACFC5FB" w14:textId="72B3B5C2" w:rsidR="00215936" w:rsidRPr="002E02ED" w:rsidRDefault="002A6EBE">
      <w:pPr>
        <w:rPr>
          <w:rFonts w:eastAsia="Arial"/>
          <w:i/>
          <w:lang w:val="en-GB"/>
        </w:rPr>
      </w:pPr>
      <w:r w:rsidRPr="002E02ED">
        <w:rPr>
          <w:rFonts w:eastAsia="Arial"/>
          <w:i/>
          <w:lang w:val="en-GB"/>
        </w:rPr>
        <w:t>The response may be supported by documentary evidence such as: innovation prize, receipt of public funding for innovation, partnership(s) with research institutes, etc.</w:t>
      </w:r>
    </w:p>
    <w:p w14:paraId="2FEAFC2F" w14:textId="77777777" w:rsidR="00215936" w:rsidRPr="002E02ED" w:rsidRDefault="002A6EBE">
      <w:pPr>
        <w:pStyle w:val="Paragraphedeliste"/>
        <w:numPr>
          <w:ilvl w:val="0"/>
          <w:numId w:val="7"/>
        </w:numPr>
        <w:jc w:val="both"/>
        <w:rPr>
          <w:rFonts w:eastAsia="Arial"/>
          <w:lang w:val="en-GB"/>
        </w:rPr>
      </w:pPr>
      <w:r w:rsidRPr="002E02ED">
        <w:rPr>
          <w:rFonts w:ascii="Arial" w:eastAsia="Arial" w:hAnsi="Arial" w:cs="Arial"/>
          <w:i/>
          <w:lang w:val="en-GB"/>
        </w:rPr>
        <w:t>Characterisation of the innovation (technological including breakthrough, service, marketing, organisation, use)</w:t>
      </w:r>
    </w:p>
    <w:p w14:paraId="64D97448" w14:textId="77777777" w:rsidR="00215936" w:rsidRPr="002E02ED" w:rsidRDefault="002A6EBE">
      <w:pPr>
        <w:pStyle w:val="Paragraphedeliste"/>
        <w:numPr>
          <w:ilvl w:val="0"/>
          <w:numId w:val="7"/>
        </w:numPr>
        <w:jc w:val="both"/>
        <w:rPr>
          <w:rFonts w:eastAsia="Arial"/>
          <w:lang w:val="en-GB"/>
        </w:rPr>
      </w:pPr>
      <w:r w:rsidRPr="002E02ED">
        <w:rPr>
          <w:rFonts w:ascii="Arial" w:eastAsia="Arial" w:hAnsi="Arial" w:cs="Arial"/>
          <w:i/>
          <w:lang w:val="en-GB"/>
        </w:rPr>
        <w:t>Description of the innovation</w:t>
      </w:r>
    </w:p>
    <w:p w14:paraId="3FE193AE" w14:textId="5C4DD2A0" w:rsidR="004B5882" w:rsidRPr="009D268A" w:rsidRDefault="00FE5857" w:rsidP="009D268A">
      <w:pPr>
        <w:pStyle w:val="Paragraphedeliste"/>
        <w:numPr>
          <w:ilvl w:val="0"/>
          <w:numId w:val="7"/>
        </w:numPr>
        <w:jc w:val="both"/>
        <w:rPr>
          <w:rFonts w:eastAsia="Arial"/>
          <w:lang w:val="en-GB"/>
        </w:rPr>
      </w:pPr>
      <w:r w:rsidRPr="002E02ED">
        <w:rPr>
          <w:rFonts w:ascii="Arial" w:eastAsia="Arial" w:hAnsi="Arial" w:cs="Arial"/>
          <w:i/>
          <w:lang w:val="en-GB"/>
        </w:rPr>
        <w:t>Technological characteristics of innovation (deep tech, low tech, frugal innovations, etc.)</w:t>
      </w:r>
    </w:p>
    <w:p w14:paraId="4BEB594B" w14:textId="77777777" w:rsidR="00215936" w:rsidRPr="002E02ED" w:rsidRDefault="002A6EBE">
      <w:pPr>
        <w:pStyle w:val="Titre2"/>
        <w:rPr>
          <w:rFonts w:eastAsia="Arial"/>
          <w:lang w:val="en-GB"/>
        </w:rPr>
      </w:pPr>
      <w:r w:rsidRPr="002E02ED">
        <w:rPr>
          <w:rFonts w:eastAsia="Arial"/>
          <w:lang w:val="en-GB"/>
        </w:rPr>
        <w:t xml:space="preserve">Business Plan </w:t>
      </w:r>
      <w:r w:rsidR="00E05FB9" w:rsidRPr="002E02ED">
        <w:rPr>
          <w:rFonts w:eastAsia="Arial"/>
          <w:lang w:val="en-GB"/>
        </w:rPr>
        <w:t xml:space="preserve">- to be presented in the form of </w:t>
      </w:r>
      <w:r w:rsidR="001A7ECD" w:rsidRPr="002E02ED">
        <w:rPr>
          <w:rFonts w:eastAsia="Arial"/>
          <w:lang w:val="en-GB"/>
        </w:rPr>
        <w:t xml:space="preserve">detailed </w:t>
      </w:r>
      <w:proofErr w:type="spellStart"/>
      <w:r w:rsidR="001A7ECD" w:rsidRPr="002E02ED">
        <w:rPr>
          <w:rFonts w:eastAsia="Arial"/>
          <w:lang w:val="en-GB"/>
        </w:rPr>
        <w:t>Powerpoint</w:t>
      </w:r>
      <w:proofErr w:type="spellEnd"/>
      <w:r w:rsidR="001A7ECD" w:rsidRPr="002E02ED">
        <w:rPr>
          <w:rFonts w:eastAsia="Arial"/>
          <w:lang w:val="en-GB"/>
        </w:rPr>
        <w:t xml:space="preserve"> slides </w:t>
      </w:r>
      <w:r w:rsidR="00E05FB9" w:rsidRPr="002E02ED">
        <w:rPr>
          <w:rFonts w:eastAsia="Arial"/>
          <w:lang w:val="en-GB"/>
        </w:rPr>
        <w:t xml:space="preserve">or an accompanying document </w:t>
      </w:r>
      <w:r w:rsidR="001479CA" w:rsidRPr="002E02ED">
        <w:rPr>
          <w:rFonts w:eastAsia="Arial"/>
          <w:lang w:val="en-GB"/>
        </w:rPr>
        <w:t xml:space="preserve">(maximum 4 pages or 6 </w:t>
      </w:r>
      <w:r w:rsidR="001A7ECD" w:rsidRPr="002E02ED">
        <w:rPr>
          <w:rFonts w:eastAsia="Arial"/>
          <w:lang w:val="en-GB"/>
        </w:rPr>
        <w:t xml:space="preserve">slides </w:t>
      </w:r>
      <w:r w:rsidR="001479CA" w:rsidRPr="002E02ED">
        <w:rPr>
          <w:rFonts w:eastAsia="Arial"/>
          <w:lang w:val="en-GB"/>
        </w:rPr>
        <w:t>excluding financial appendix</w:t>
      </w:r>
      <w:r w:rsidR="00E05FB9" w:rsidRPr="002E02ED">
        <w:rPr>
          <w:rFonts w:eastAsia="Arial"/>
          <w:lang w:val="en-GB"/>
        </w:rPr>
        <w:t>)</w:t>
      </w:r>
    </w:p>
    <w:p w14:paraId="1ECD7F58" w14:textId="77777777" w:rsidR="00215936" w:rsidRPr="002E02ED" w:rsidRDefault="002A6EBE">
      <w:pPr>
        <w:rPr>
          <w:i/>
          <w:sz w:val="22"/>
          <w:u w:val="single"/>
          <w:lang w:val="en-GB"/>
        </w:rPr>
      </w:pPr>
      <w:r w:rsidRPr="002E02ED">
        <w:rPr>
          <w:i/>
          <w:sz w:val="22"/>
          <w:u w:val="single"/>
          <w:lang w:val="en-GB"/>
        </w:rPr>
        <w:t>Economic and strategic section</w:t>
      </w:r>
    </w:p>
    <w:p w14:paraId="4C9B186D" w14:textId="77777777" w:rsidR="00677776" w:rsidRPr="002E02ED" w:rsidRDefault="00677776" w:rsidP="009B6A2F">
      <w:pPr>
        <w:rPr>
          <w:rFonts w:eastAsia="Arial"/>
          <w:lang w:val="en-GB"/>
        </w:rPr>
      </w:pPr>
    </w:p>
    <w:p w14:paraId="7504F60B" w14:textId="666200FA" w:rsidR="00215936" w:rsidRPr="002E02ED" w:rsidRDefault="002A6EBE">
      <w:pPr>
        <w:pStyle w:val="Paragraphedeliste"/>
        <w:numPr>
          <w:ilvl w:val="0"/>
          <w:numId w:val="23"/>
        </w:numPr>
        <w:jc w:val="both"/>
        <w:rPr>
          <w:rFonts w:ascii="Arial" w:eastAsia="Arial" w:hAnsi="Arial" w:cs="Arial"/>
          <w:i/>
          <w:lang w:val="en-GB"/>
        </w:rPr>
      </w:pPr>
      <w:r w:rsidRPr="002E02ED">
        <w:rPr>
          <w:rFonts w:ascii="Arial" w:eastAsia="Arial" w:hAnsi="Arial" w:cs="Arial"/>
          <w:i/>
          <w:lang w:val="en-GB"/>
        </w:rPr>
        <w:t xml:space="preserve">Presentation of the project's technical and commercial development objectives for the next 3 years and their implementation, </w:t>
      </w:r>
      <w:r w:rsidR="001A6874" w:rsidRPr="002E02ED">
        <w:rPr>
          <w:rFonts w:ascii="Arial" w:eastAsia="Arial" w:hAnsi="Arial" w:cs="Arial"/>
          <w:i/>
          <w:lang w:val="en-GB"/>
        </w:rPr>
        <w:t>including:</w:t>
      </w:r>
    </w:p>
    <w:p w14:paraId="5A600C24" w14:textId="05162665" w:rsidR="00215936" w:rsidRPr="002E02ED" w:rsidRDefault="002A6EBE">
      <w:pPr>
        <w:pStyle w:val="Paragraphedeliste"/>
        <w:numPr>
          <w:ilvl w:val="0"/>
          <w:numId w:val="6"/>
        </w:numPr>
        <w:jc w:val="both"/>
        <w:rPr>
          <w:rFonts w:ascii="Arial" w:eastAsia="Arial" w:hAnsi="Arial" w:cs="Arial"/>
          <w:i/>
          <w:lang w:val="en-GB"/>
        </w:rPr>
      </w:pPr>
      <w:r w:rsidRPr="002E02ED">
        <w:rPr>
          <w:rFonts w:ascii="Arial" w:eastAsia="Arial" w:hAnsi="Arial" w:cs="Arial"/>
          <w:i/>
          <w:lang w:val="en-GB"/>
        </w:rPr>
        <w:t xml:space="preserve">Main tasks for continuing the </w:t>
      </w:r>
      <w:r w:rsidRPr="002E02ED">
        <w:rPr>
          <w:rFonts w:ascii="Arial" w:eastAsia="Arial" w:hAnsi="Arial" w:cs="Arial"/>
          <w:i/>
          <w:u w:val="single"/>
          <w:lang w:val="en-GB"/>
        </w:rPr>
        <w:t xml:space="preserve">technical development of </w:t>
      </w:r>
      <w:r w:rsidRPr="002E02ED">
        <w:rPr>
          <w:rFonts w:ascii="Arial" w:eastAsia="Arial" w:hAnsi="Arial" w:cs="Arial"/>
          <w:i/>
          <w:lang w:val="en-GB"/>
        </w:rPr>
        <w:t xml:space="preserve">the </w:t>
      </w:r>
      <w:r w:rsidR="001A167D">
        <w:rPr>
          <w:rFonts w:ascii="Arial" w:eastAsia="Arial" w:hAnsi="Arial" w:cs="Arial"/>
          <w:i/>
          <w:lang w:val="en-GB"/>
        </w:rPr>
        <w:t>project</w:t>
      </w:r>
      <w:r w:rsidRPr="002E02ED">
        <w:rPr>
          <w:rFonts w:ascii="Arial" w:eastAsia="Arial" w:hAnsi="Arial" w:cs="Arial"/>
          <w:i/>
          <w:lang w:val="en-GB"/>
        </w:rPr>
        <w:t>: schedule, expected results for each phase, main deliverables that will contribute to assessing the technical success of the project. Clearly identify what will be achieved within 12 months</w:t>
      </w:r>
    </w:p>
    <w:p w14:paraId="31BE9C91" w14:textId="77777777" w:rsidR="00677776" w:rsidRPr="002E02ED" w:rsidRDefault="00677776" w:rsidP="009B6A2F">
      <w:pPr>
        <w:pStyle w:val="Paragraphedeliste"/>
        <w:ind w:left="1440"/>
        <w:jc w:val="both"/>
        <w:rPr>
          <w:rFonts w:ascii="Arial" w:eastAsia="Arial" w:hAnsi="Arial" w:cs="Arial"/>
          <w:i/>
          <w:lang w:val="en-GB"/>
        </w:rPr>
      </w:pPr>
    </w:p>
    <w:p w14:paraId="78893832" w14:textId="79BFE261" w:rsidR="00215936" w:rsidRPr="002E02ED" w:rsidRDefault="002A6EBE">
      <w:pPr>
        <w:pStyle w:val="Paragraphedeliste"/>
        <w:numPr>
          <w:ilvl w:val="0"/>
          <w:numId w:val="6"/>
        </w:numPr>
        <w:jc w:val="both"/>
        <w:rPr>
          <w:rFonts w:ascii="Arial" w:eastAsia="Arial" w:hAnsi="Arial" w:cs="Arial"/>
          <w:i/>
          <w:lang w:val="en-GB"/>
        </w:rPr>
      </w:pPr>
      <w:r w:rsidRPr="002E02ED">
        <w:rPr>
          <w:rFonts w:ascii="Arial" w:eastAsia="Arial" w:hAnsi="Arial" w:cs="Arial"/>
          <w:i/>
          <w:lang w:val="en-GB"/>
        </w:rPr>
        <w:t xml:space="preserve">Key elements of </w:t>
      </w:r>
      <w:r w:rsidRPr="002E02ED">
        <w:rPr>
          <w:rFonts w:ascii="Arial" w:eastAsia="Arial" w:hAnsi="Arial" w:cs="Arial"/>
          <w:i/>
          <w:u w:val="single"/>
          <w:lang w:val="en-GB"/>
        </w:rPr>
        <w:t xml:space="preserve">business </w:t>
      </w:r>
      <w:r w:rsidR="001A6874" w:rsidRPr="002E02ED">
        <w:rPr>
          <w:rFonts w:ascii="Arial" w:eastAsia="Arial" w:hAnsi="Arial" w:cs="Arial"/>
          <w:i/>
          <w:u w:val="single"/>
          <w:lang w:val="en-GB"/>
        </w:rPr>
        <w:t>development:</w:t>
      </w:r>
      <w:r w:rsidRPr="002E02ED">
        <w:rPr>
          <w:rFonts w:ascii="Arial" w:eastAsia="Arial" w:hAnsi="Arial" w:cs="Arial"/>
          <w:i/>
          <w:lang w:val="en-GB"/>
        </w:rPr>
        <w:t xml:space="preserve"> </w:t>
      </w:r>
    </w:p>
    <w:p w14:paraId="433DC7FB" w14:textId="26EC9849" w:rsidR="00215936" w:rsidRPr="002E02ED" w:rsidRDefault="002A6EBE">
      <w:pPr>
        <w:pStyle w:val="Paragraphedeliste"/>
        <w:numPr>
          <w:ilvl w:val="1"/>
          <w:numId w:val="6"/>
        </w:numPr>
        <w:jc w:val="both"/>
        <w:rPr>
          <w:rFonts w:ascii="Arial" w:eastAsia="Arial" w:hAnsi="Arial" w:cs="Arial"/>
          <w:i/>
          <w:lang w:val="en-GB"/>
        </w:rPr>
      </w:pPr>
      <w:r w:rsidRPr="002E02ED">
        <w:rPr>
          <w:rFonts w:ascii="Arial" w:eastAsia="Arial" w:hAnsi="Arial" w:cs="Arial"/>
          <w:i/>
          <w:lang w:val="en-GB"/>
        </w:rPr>
        <w:t xml:space="preserve">Assessment of current and target market share and sales of the </w:t>
      </w:r>
      <w:r w:rsidR="00C9731D">
        <w:rPr>
          <w:rFonts w:ascii="Arial" w:eastAsia="Arial" w:hAnsi="Arial" w:cs="Arial"/>
          <w:i/>
          <w:lang w:val="en-GB"/>
        </w:rPr>
        <w:t>project</w:t>
      </w:r>
      <w:r w:rsidRPr="002E02ED">
        <w:rPr>
          <w:rFonts w:ascii="Arial" w:eastAsia="Arial" w:hAnsi="Arial" w:cs="Arial"/>
          <w:i/>
          <w:lang w:val="en-GB"/>
        </w:rPr>
        <w:t xml:space="preserve"> </w:t>
      </w:r>
    </w:p>
    <w:p w14:paraId="342DBEBA" w14:textId="77777777" w:rsidR="00215936" w:rsidRPr="002E02ED" w:rsidRDefault="002A6EBE">
      <w:pPr>
        <w:pStyle w:val="Paragraphedeliste"/>
        <w:numPr>
          <w:ilvl w:val="2"/>
          <w:numId w:val="23"/>
        </w:numPr>
        <w:spacing w:after="0"/>
        <w:jc w:val="both"/>
        <w:rPr>
          <w:rFonts w:ascii="Arial" w:eastAsia="Arial" w:hAnsi="Arial" w:cs="Arial"/>
          <w:lang w:val="en-GB"/>
        </w:rPr>
      </w:pPr>
      <w:r w:rsidRPr="002E02ED">
        <w:rPr>
          <w:rFonts w:ascii="Arial" w:eastAsia="Arial" w:hAnsi="Arial" w:cs="Arial"/>
          <w:i/>
          <w:lang w:val="en-GB"/>
        </w:rPr>
        <w:t xml:space="preserve">Specify the market segment(s) targeted in the short term in the project's development area(s) and your medium-term prospects </w:t>
      </w:r>
    </w:p>
    <w:p w14:paraId="59FAB78A" w14:textId="77777777" w:rsidR="00215936" w:rsidRPr="002E02ED" w:rsidRDefault="002A6EBE">
      <w:pPr>
        <w:pStyle w:val="Paragraphedeliste"/>
        <w:numPr>
          <w:ilvl w:val="2"/>
          <w:numId w:val="23"/>
        </w:numPr>
        <w:spacing w:after="0"/>
        <w:jc w:val="both"/>
        <w:rPr>
          <w:rFonts w:ascii="Arial" w:eastAsia="Arial" w:hAnsi="Arial" w:cs="Arial"/>
          <w:i/>
          <w:lang w:val="en-GB"/>
        </w:rPr>
      </w:pPr>
      <w:r w:rsidRPr="002E02ED">
        <w:rPr>
          <w:rFonts w:ascii="Arial" w:eastAsia="Arial" w:hAnsi="Arial" w:cs="Arial"/>
          <w:i/>
          <w:lang w:val="en-GB"/>
        </w:rPr>
        <w:t xml:space="preserve">Description of the </w:t>
      </w:r>
      <w:r w:rsidR="00A75235" w:rsidRPr="002E02ED">
        <w:rPr>
          <w:rFonts w:ascii="Arial" w:eastAsia="Arial" w:hAnsi="Arial" w:cs="Arial"/>
          <w:i/>
          <w:lang w:val="en-GB"/>
        </w:rPr>
        <w:t>business model and its robustness. What are the main relevant indicators (</w:t>
      </w:r>
      <w:proofErr w:type="gramStart"/>
      <w:r w:rsidR="00A75235" w:rsidRPr="002E02ED">
        <w:rPr>
          <w:rFonts w:ascii="Arial" w:eastAsia="Arial" w:hAnsi="Arial" w:cs="Arial"/>
          <w:i/>
          <w:lang w:val="en-GB"/>
        </w:rPr>
        <w:t>e.g.</w:t>
      </w:r>
      <w:proofErr w:type="gramEnd"/>
      <w:r w:rsidR="00A75235" w:rsidRPr="002E02ED">
        <w:rPr>
          <w:rFonts w:ascii="Arial" w:eastAsia="Arial" w:hAnsi="Arial" w:cs="Arial"/>
          <w:i/>
          <w:lang w:val="en-GB"/>
        </w:rPr>
        <w:t xml:space="preserve"> revenue per customer per month, fixed/variable income, etc.)? </w:t>
      </w:r>
    </w:p>
    <w:p w14:paraId="02601E66" w14:textId="77777777" w:rsidR="00215936" w:rsidRPr="002E02ED" w:rsidRDefault="002A6EBE">
      <w:pPr>
        <w:pStyle w:val="Paragraphedeliste"/>
        <w:numPr>
          <w:ilvl w:val="2"/>
          <w:numId w:val="23"/>
        </w:numPr>
        <w:spacing w:after="0"/>
        <w:jc w:val="both"/>
        <w:rPr>
          <w:rFonts w:ascii="Arial" w:eastAsia="Arial" w:hAnsi="Arial" w:cs="Arial"/>
          <w:i/>
          <w:lang w:val="en-GB"/>
        </w:rPr>
      </w:pPr>
      <w:r w:rsidRPr="002E02ED">
        <w:rPr>
          <w:rFonts w:ascii="Arial" w:eastAsia="Arial" w:hAnsi="Arial" w:cs="Arial"/>
          <w:i/>
          <w:lang w:val="en-GB"/>
        </w:rPr>
        <w:t xml:space="preserve">Current traction: number of customers and partners? annual or monthly trends?  </w:t>
      </w:r>
      <w:r w:rsidR="001479CA" w:rsidRPr="002E02ED">
        <w:rPr>
          <w:rFonts w:ascii="Arial" w:eastAsia="Arial" w:hAnsi="Arial" w:cs="Arial"/>
          <w:i/>
          <w:lang w:val="en-GB"/>
        </w:rPr>
        <w:t>Projections</w:t>
      </w:r>
      <w:r w:rsidRPr="002E02ED">
        <w:rPr>
          <w:rFonts w:ascii="Arial" w:eastAsia="Arial" w:hAnsi="Arial" w:cs="Arial"/>
          <w:i/>
          <w:lang w:val="en-GB"/>
        </w:rPr>
        <w:t xml:space="preserve">? </w:t>
      </w:r>
    </w:p>
    <w:p w14:paraId="3C7AECCC" w14:textId="77777777" w:rsidR="00677776" w:rsidRPr="002E02ED" w:rsidRDefault="00677776" w:rsidP="009B6A2F">
      <w:pPr>
        <w:spacing w:before="0" w:after="0"/>
        <w:rPr>
          <w:i/>
          <w:lang w:val="en-GB"/>
        </w:rPr>
      </w:pPr>
    </w:p>
    <w:p w14:paraId="52DB1B5D" w14:textId="77777777" w:rsidR="00DE3F8B" w:rsidRPr="002E02ED" w:rsidRDefault="00DE3F8B" w:rsidP="009B6A2F">
      <w:pPr>
        <w:spacing w:before="0" w:after="0"/>
        <w:rPr>
          <w:rFonts w:eastAsia="Arial"/>
          <w:i/>
          <w:sz w:val="22"/>
          <w:lang w:val="en-GB"/>
        </w:rPr>
      </w:pPr>
    </w:p>
    <w:p w14:paraId="3AB593AE" w14:textId="0228E1DA" w:rsidR="00215936" w:rsidRPr="002E02ED" w:rsidRDefault="002A6EBE">
      <w:pPr>
        <w:pStyle w:val="Paragraphedeliste"/>
        <w:numPr>
          <w:ilvl w:val="0"/>
          <w:numId w:val="20"/>
        </w:numPr>
        <w:jc w:val="both"/>
        <w:rPr>
          <w:rFonts w:ascii="Arial" w:hAnsi="Arial" w:cs="Arial"/>
          <w:i/>
          <w:lang w:val="en-GB"/>
        </w:rPr>
      </w:pPr>
      <w:r w:rsidRPr="002E02ED">
        <w:rPr>
          <w:rFonts w:ascii="Arial" w:hAnsi="Arial" w:cs="Arial"/>
          <w:i/>
          <w:lang w:val="en-GB"/>
        </w:rPr>
        <w:t xml:space="preserve">Competitive advantages of your </w:t>
      </w:r>
      <w:r w:rsidR="00C9731D">
        <w:rPr>
          <w:rFonts w:ascii="Arial" w:hAnsi="Arial" w:cs="Arial"/>
          <w:i/>
          <w:lang w:val="en-GB"/>
        </w:rPr>
        <w:t>project</w:t>
      </w:r>
      <w:r w:rsidRPr="002E02ED">
        <w:rPr>
          <w:rFonts w:ascii="Arial" w:hAnsi="Arial" w:cs="Arial"/>
          <w:i/>
          <w:lang w:val="en-GB"/>
        </w:rPr>
        <w:t xml:space="preserve"> and state of the competition</w:t>
      </w:r>
    </w:p>
    <w:p w14:paraId="62EF4C55" w14:textId="77777777" w:rsidR="00215936" w:rsidRPr="002E02ED" w:rsidRDefault="002A6EBE">
      <w:pPr>
        <w:pStyle w:val="Paragraphedeliste"/>
        <w:numPr>
          <w:ilvl w:val="0"/>
          <w:numId w:val="20"/>
        </w:numPr>
        <w:spacing w:after="0"/>
        <w:jc w:val="both"/>
        <w:rPr>
          <w:rFonts w:ascii="Arial" w:eastAsia="Arial" w:hAnsi="Arial" w:cs="Arial"/>
          <w:lang w:val="en-GB"/>
        </w:rPr>
      </w:pPr>
      <w:r w:rsidRPr="002E02ED">
        <w:rPr>
          <w:rFonts w:ascii="Arial" w:eastAsia="Arial" w:hAnsi="Arial" w:cs="Arial"/>
          <w:i/>
          <w:lang w:val="en-GB"/>
        </w:rPr>
        <w:t xml:space="preserve">Presentation of </w:t>
      </w:r>
      <w:r w:rsidR="00677776" w:rsidRPr="002E02ED">
        <w:rPr>
          <w:rFonts w:ascii="Arial" w:eastAsia="Arial" w:hAnsi="Arial" w:cs="Arial"/>
          <w:i/>
          <w:lang w:val="en-GB"/>
        </w:rPr>
        <w:t xml:space="preserve">key success factors, potential risks and the main technical, organisational </w:t>
      </w:r>
      <w:r w:rsidRPr="002E02ED">
        <w:rPr>
          <w:rFonts w:ascii="Arial" w:eastAsia="Arial" w:hAnsi="Arial" w:cs="Arial"/>
          <w:i/>
          <w:lang w:val="en-GB"/>
        </w:rPr>
        <w:t xml:space="preserve">and regulatory </w:t>
      </w:r>
      <w:r w:rsidR="00677776" w:rsidRPr="002E02ED">
        <w:rPr>
          <w:rFonts w:ascii="Arial" w:eastAsia="Arial" w:hAnsi="Arial" w:cs="Arial"/>
          <w:i/>
          <w:lang w:val="en-GB"/>
        </w:rPr>
        <w:t xml:space="preserve">difficulties </w:t>
      </w:r>
      <w:r w:rsidRPr="002E02ED">
        <w:rPr>
          <w:rFonts w:ascii="Arial" w:eastAsia="Arial" w:hAnsi="Arial" w:cs="Arial"/>
          <w:i/>
          <w:lang w:val="en-GB"/>
        </w:rPr>
        <w:t>to be overcome</w:t>
      </w:r>
    </w:p>
    <w:p w14:paraId="115035B8" w14:textId="579E8EC1" w:rsidR="00215936" w:rsidRPr="002E02ED" w:rsidRDefault="002A6EBE">
      <w:pPr>
        <w:rPr>
          <w:i/>
          <w:u w:val="single"/>
          <w:lang w:val="en-GB"/>
        </w:rPr>
      </w:pPr>
      <w:r w:rsidRPr="002E02ED">
        <w:rPr>
          <w:rFonts w:eastAsia="Arial"/>
          <w:i/>
          <w:sz w:val="22"/>
          <w:u w:val="single"/>
          <w:lang w:val="en-GB"/>
        </w:rPr>
        <w:t xml:space="preserve">Financial </w:t>
      </w:r>
      <w:r w:rsidR="00332EB6">
        <w:rPr>
          <w:rFonts w:eastAsia="Arial"/>
          <w:i/>
          <w:sz w:val="22"/>
          <w:u w:val="single"/>
          <w:lang w:val="en-GB"/>
        </w:rPr>
        <w:t>section</w:t>
      </w:r>
    </w:p>
    <w:p w14:paraId="4D298958" w14:textId="77777777" w:rsidR="00215936" w:rsidRPr="002E02ED" w:rsidRDefault="002A6EBE">
      <w:pPr>
        <w:pStyle w:val="Paragraphedeliste"/>
        <w:numPr>
          <w:ilvl w:val="0"/>
          <w:numId w:val="20"/>
        </w:numPr>
        <w:jc w:val="both"/>
        <w:rPr>
          <w:rFonts w:eastAsia="Arial"/>
          <w:i/>
          <w:lang w:val="en-GB"/>
        </w:rPr>
      </w:pPr>
      <w:r w:rsidRPr="002E02ED">
        <w:rPr>
          <w:rFonts w:ascii="Arial" w:eastAsia="Arial" w:hAnsi="Arial" w:cs="Arial"/>
          <w:i/>
          <w:lang w:val="en-GB"/>
        </w:rPr>
        <w:t xml:space="preserve">Provide a 3-year financing plan </w:t>
      </w:r>
      <w:r w:rsidR="001479CA" w:rsidRPr="002E02ED">
        <w:rPr>
          <w:rFonts w:ascii="Arial" w:eastAsia="Arial" w:hAnsi="Arial" w:cs="Arial"/>
          <w:i/>
          <w:lang w:val="en-GB"/>
        </w:rPr>
        <w:t xml:space="preserve">for the project </w:t>
      </w:r>
      <w:r w:rsidRPr="002E02ED">
        <w:rPr>
          <w:rFonts w:ascii="Arial" w:eastAsia="Arial" w:hAnsi="Arial" w:cs="Arial"/>
          <w:i/>
          <w:lang w:val="en-GB"/>
        </w:rPr>
        <w:t xml:space="preserve">(partners' personal contributions, fundraising, loans, public funding) </w:t>
      </w:r>
    </w:p>
    <w:p w14:paraId="4D86C2F8" w14:textId="77777777" w:rsidR="004B5882" w:rsidRPr="002E02ED" w:rsidRDefault="004B5882" w:rsidP="00FF1A08">
      <w:pPr>
        <w:pStyle w:val="Paragraphedeliste"/>
        <w:ind w:left="709"/>
        <w:rPr>
          <w:rFonts w:eastAsia="Arial"/>
          <w:i/>
          <w:lang w:val="en-GB"/>
        </w:rPr>
      </w:pPr>
    </w:p>
    <w:p w14:paraId="45F2814E" w14:textId="30962DED" w:rsidR="00DE3F8B" w:rsidRDefault="00A75235" w:rsidP="005E6E54">
      <w:pPr>
        <w:tabs>
          <w:tab w:val="left" w:pos="1878"/>
        </w:tabs>
        <w:spacing w:before="57" w:after="57"/>
        <w:ind w:left="567"/>
        <w:jc w:val="left"/>
        <w:rPr>
          <w:lang w:val="en-GB"/>
        </w:rPr>
      </w:pPr>
      <w:r w:rsidRPr="002E02ED">
        <w:rPr>
          <w:lang w:val="en-GB"/>
        </w:rPr>
        <w:tab/>
      </w:r>
    </w:p>
    <w:p w14:paraId="0C6CA2DC" w14:textId="77777777" w:rsidR="009D268A" w:rsidRPr="002E02ED" w:rsidRDefault="009D268A" w:rsidP="005E6E54">
      <w:pPr>
        <w:tabs>
          <w:tab w:val="left" w:pos="1878"/>
        </w:tabs>
        <w:spacing w:before="57" w:after="57"/>
        <w:ind w:left="567"/>
        <w:jc w:val="left"/>
        <w:rPr>
          <w:rFonts w:eastAsia="Arial"/>
          <w:lang w:val="en-GB"/>
        </w:rPr>
      </w:pPr>
    </w:p>
    <w:p w14:paraId="035765AE" w14:textId="77777777" w:rsidR="00215936" w:rsidRPr="002E02ED" w:rsidRDefault="002A6EBE">
      <w:pPr>
        <w:spacing w:before="57" w:after="57"/>
        <w:rPr>
          <w:rFonts w:eastAsia="Arial"/>
          <w:b/>
          <w:i/>
          <w:sz w:val="25"/>
          <w:lang w:val="en-GB"/>
        </w:rPr>
      </w:pPr>
      <w:r w:rsidRPr="002E02ED">
        <w:rPr>
          <w:rFonts w:eastAsia="Arial"/>
          <w:b/>
          <w:i/>
          <w:sz w:val="25"/>
          <w:lang w:val="en-GB"/>
        </w:rPr>
        <w:lastRenderedPageBreak/>
        <w:t xml:space="preserve">Legal aspects </w:t>
      </w:r>
      <w:r w:rsidR="001479CA" w:rsidRPr="002E02ED">
        <w:rPr>
          <w:rFonts w:eastAsia="Arial"/>
          <w:b/>
          <w:i/>
          <w:sz w:val="25"/>
          <w:lang w:val="en-GB"/>
        </w:rPr>
        <w:t>(if relevant)</w:t>
      </w:r>
    </w:p>
    <w:p w14:paraId="4AE47D9B" w14:textId="77777777" w:rsidR="00215936" w:rsidRPr="002E02ED" w:rsidRDefault="00E05FB9">
      <w:pPr>
        <w:pStyle w:val="Paragraphedeliste"/>
        <w:numPr>
          <w:ilvl w:val="0"/>
          <w:numId w:val="26"/>
        </w:numPr>
        <w:jc w:val="both"/>
        <w:rPr>
          <w:rFonts w:eastAsia="Arial"/>
          <w:i/>
          <w:lang w:val="en-GB"/>
        </w:rPr>
      </w:pPr>
      <w:r w:rsidRPr="002E02ED">
        <w:rPr>
          <w:rFonts w:ascii="Arial" w:eastAsia="Arial" w:hAnsi="Arial" w:cs="Arial"/>
          <w:i/>
          <w:lang w:val="en-GB"/>
        </w:rPr>
        <w:t>Authorisations (administrative, etc.) required to implement the innovations developed</w:t>
      </w:r>
    </w:p>
    <w:p w14:paraId="3AB38265" w14:textId="77777777" w:rsidR="00215936" w:rsidRPr="002E02ED" w:rsidRDefault="002A6EBE">
      <w:pPr>
        <w:pStyle w:val="Paragraphedeliste"/>
        <w:numPr>
          <w:ilvl w:val="0"/>
          <w:numId w:val="26"/>
        </w:numPr>
        <w:jc w:val="both"/>
        <w:rPr>
          <w:rFonts w:ascii="Arial" w:eastAsia="Arial" w:hAnsi="Arial" w:cs="Arial"/>
          <w:i/>
          <w:lang w:val="en-GB"/>
        </w:rPr>
      </w:pPr>
      <w:r w:rsidRPr="002E02ED">
        <w:rPr>
          <w:rFonts w:ascii="Arial" w:eastAsia="Arial" w:hAnsi="Arial" w:cs="Arial"/>
          <w:i/>
          <w:lang w:val="en-GB"/>
        </w:rPr>
        <w:t xml:space="preserve">Intellectual protection strategy: patents, trademarks, know-how, secrets, etc. </w:t>
      </w:r>
    </w:p>
    <w:p w14:paraId="139E236D" w14:textId="6ADD6982" w:rsidR="00215936" w:rsidRPr="002E02ED" w:rsidRDefault="002A6EBE">
      <w:pPr>
        <w:pStyle w:val="Paragraphedeliste"/>
        <w:numPr>
          <w:ilvl w:val="0"/>
          <w:numId w:val="26"/>
        </w:numPr>
        <w:jc w:val="both"/>
        <w:rPr>
          <w:rFonts w:ascii="Arial" w:eastAsia="Arial" w:hAnsi="Arial" w:cs="Arial"/>
          <w:i/>
          <w:lang w:val="en-GB"/>
        </w:rPr>
      </w:pPr>
      <w:r w:rsidRPr="002E02ED">
        <w:rPr>
          <w:rFonts w:ascii="Arial" w:eastAsia="Arial" w:hAnsi="Arial" w:cs="Arial"/>
          <w:i/>
          <w:lang w:val="en-GB"/>
        </w:rPr>
        <w:t>Freedom to operate (</w:t>
      </w:r>
      <w:r w:rsidR="001A6874">
        <w:rPr>
          <w:rFonts w:ascii="Arial" w:eastAsia="Arial" w:hAnsi="Arial" w:cs="Arial"/>
          <w:i/>
          <w:lang w:val="en-GB"/>
        </w:rPr>
        <w:t xml:space="preserve">review of the pre-existing </w:t>
      </w:r>
      <w:r w:rsidR="001A167D">
        <w:rPr>
          <w:rFonts w:ascii="Arial" w:eastAsia="Arial" w:hAnsi="Arial" w:cs="Arial"/>
          <w:i/>
          <w:lang w:val="en-GB"/>
        </w:rPr>
        <w:t>projects by other companies</w:t>
      </w:r>
      <w:r w:rsidRPr="002E02ED">
        <w:rPr>
          <w:rFonts w:ascii="Arial" w:eastAsia="Arial" w:hAnsi="Arial" w:cs="Arial"/>
          <w:i/>
          <w:lang w:val="en-GB"/>
        </w:rPr>
        <w:t>, third party rights)</w:t>
      </w:r>
    </w:p>
    <w:p w14:paraId="34C1D20F" w14:textId="77777777" w:rsidR="00215936" w:rsidRPr="002E02ED" w:rsidRDefault="002A6EBE">
      <w:pPr>
        <w:pStyle w:val="Paragraphedeliste"/>
        <w:numPr>
          <w:ilvl w:val="0"/>
          <w:numId w:val="26"/>
        </w:numPr>
        <w:jc w:val="both"/>
        <w:rPr>
          <w:rFonts w:ascii="Arial" w:eastAsia="Arial" w:hAnsi="Arial" w:cs="Arial"/>
          <w:i/>
          <w:lang w:val="en-GB"/>
        </w:rPr>
      </w:pPr>
      <w:r w:rsidRPr="002E02ED">
        <w:rPr>
          <w:rFonts w:ascii="Arial" w:eastAsia="Arial" w:hAnsi="Arial" w:cs="Arial"/>
          <w:i/>
          <w:lang w:val="en-GB"/>
        </w:rPr>
        <w:t>Obligations resulting from previous partnerships and/or digital environments (platforms, APIs, etc.)</w:t>
      </w:r>
    </w:p>
    <w:p w14:paraId="0AA44B8A" w14:textId="77777777" w:rsidR="004B5882" w:rsidRPr="002E02ED" w:rsidRDefault="004B5882" w:rsidP="00FF1A08">
      <w:pPr>
        <w:pStyle w:val="Paragraphedeliste"/>
        <w:rPr>
          <w:rFonts w:ascii="Arial" w:eastAsia="Arial" w:hAnsi="Arial" w:cs="Arial"/>
          <w:i/>
          <w:lang w:val="en-GB"/>
        </w:rPr>
      </w:pPr>
    </w:p>
    <w:p w14:paraId="5BF2A88D" w14:textId="77777777" w:rsidR="00215936" w:rsidRPr="002E02ED" w:rsidRDefault="002A6EBE">
      <w:pPr>
        <w:pStyle w:val="Titre1"/>
        <w:rPr>
          <w:rFonts w:ascii="Marianne" w:eastAsia="Marianne" w:hAnsi="Marianne" w:cs="Marianne"/>
          <w:color w:val="000091"/>
          <w:lang w:val="en-GB"/>
        </w:rPr>
      </w:pPr>
      <w:r w:rsidRPr="002E02ED">
        <w:rPr>
          <w:rFonts w:ascii="Marianne" w:eastAsia="Marianne" w:hAnsi="Marianne" w:cs="Marianne"/>
          <w:color w:val="000091"/>
          <w:lang w:val="en-GB"/>
        </w:rPr>
        <w:t xml:space="preserve">III - </w:t>
      </w:r>
      <w:r w:rsidR="001E768A" w:rsidRPr="002E02ED">
        <w:rPr>
          <w:rFonts w:ascii="Marianne" w:eastAsia="Marianne" w:hAnsi="Marianne" w:cs="Marianne"/>
          <w:color w:val="000091"/>
          <w:lang w:val="en-GB"/>
        </w:rPr>
        <w:t xml:space="preserve">Environmental impact </w:t>
      </w:r>
      <w:r w:rsidR="00A75235" w:rsidRPr="002E02ED">
        <w:rPr>
          <w:rFonts w:ascii="Marianne" w:eastAsia="Marianne" w:hAnsi="Marianne" w:cs="Marianne"/>
          <w:color w:val="000091"/>
          <w:lang w:val="en-GB"/>
        </w:rPr>
        <w:t>(2 pages)</w:t>
      </w:r>
    </w:p>
    <w:p w14:paraId="073904A4" w14:textId="113AFF86" w:rsidR="00215936" w:rsidRPr="002E02ED" w:rsidRDefault="002A6EBE">
      <w:pPr>
        <w:rPr>
          <w:i/>
          <w:lang w:val="en-GB"/>
        </w:rPr>
      </w:pPr>
      <w:r w:rsidRPr="002E02ED">
        <w:rPr>
          <w:i/>
          <w:lang w:val="en-GB"/>
        </w:rPr>
        <w:t>Your project must contribute to the ecological transition</w:t>
      </w:r>
      <w:r w:rsidR="001A6874">
        <w:rPr>
          <w:i/>
          <w:lang w:val="en-GB"/>
        </w:rPr>
        <w:t xml:space="preserve"> (European Green Deal)</w:t>
      </w:r>
      <w:r w:rsidRPr="002E02ED">
        <w:rPr>
          <w:i/>
          <w:lang w:val="en-GB"/>
        </w:rPr>
        <w:t xml:space="preserve">. The aim here is to assess the environmental impact of deploying your </w:t>
      </w:r>
      <w:r w:rsidR="001A167D">
        <w:rPr>
          <w:i/>
          <w:lang w:val="en-GB"/>
        </w:rPr>
        <w:t>project</w:t>
      </w:r>
    </w:p>
    <w:p w14:paraId="3173ABC5" w14:textId="752627E6" w:rsidR="00215936" w:rsidRPr="002E02ED" w:rsidRDefault="002A6EBE">
      <w:pPr>
        <w:pStyle w:val="Paragraphedeliste"/>
        <w:numPr>
          <w:ilvl w:val="1"/>
          <w:numId w:val="7"/>
        </w:numPr>
        <w:jc w:val="both"/>
        <w:rPr>
          <w:rFonts w:eastAsia="Arial"/>
          <w:i/>
          <w:lang w:val="en-GB"/>
        </w:rPr>
      </w:pPr>
      <w:r w:rsidRPr="002E02ED">
        <w:rPr>
          <w:rFonts w:ascii="Arial" w:eastAsia="Arial" w:hAnsi="Arial" w:cs="Arial"/>
          <w:i/>
          <w:lang w:val="en-GB"/>
        </w:rPr>
        <w:t xml:space="preserve">Describe in detail and with arguments the main positive environmental impact of your </w:t>
      </w:r>
      <w:r w:rsidR="001A167D">
        <w:rPr>
          <w:rFonts w:ascii="Arial" w:eastAsia="Arial" w:hAnsi="Arial" w:cs="Arial"/>
          <w:i/>
          <w:lang w:val="en-GB"/>
        </w:rPr>
        <w:t>project</w:t>
      </w:r>
      <w:r w:rsidRPr="002E02ED">
        <w:rPr>
          <w:rFonts w:ascii="Arial" w:eastAsia="Arial" w:hAnsi="Arial" w:cs="Arial"/>
          <w:i/>
          <w:lang w:val="en-GB"/>
        </w:rPr>
        <w:t xml:space="preserve"> </w:t>
      </w:r>
      <w:r w:rsidR="00A92688" w:rsidRPr="002E02ED">
        <w:rPr>
          <w:rFonts w:ascii="Arial" w:eastAsia="Arial" w:hAnsi="Arial" w:cs="Arial"/>
          <w:i/>
          <w:lang w:val="en-GB"/>
        </w:rPr>
        <w:t xml:space="preserve">now and in 3 years' time. </w:t>
      </w:r>
      <w:r w:rsidRPr="002E02ED">
        <w:rPr>
          <w:rFonts w:ascii="Arial" w:eastAsia="Arial" w:hAnsi="Arial" w:cs="Arial"/>
          <w:i/>
          <w:lang w:val="en-GB"/>
        </w:rPr>
        <w:t>Take into account any rebound effects, pollution transfers, etc.)</w:t>
      </w:r>
    </w:p>
    <w:p w14:paraId="3D917424" w14:textId="77777777" w:rsidR="00215936" w:rsidRPr="002E02ED" w:rsidRDefault="002A6EBE">
      <w:pPr>
        <w:pStyle w:val="Paragraphedeliste"/>
        <w:numPr>
          <w:ilvl w:val="1"/>
          <w:numId w:val="7"/>
        </w:numPr>
        <w:jc w:val="both"/>
        <w:rPr>
          <w:rFonts w:eastAsia="Arial"/>
          <w:i/>
          <w:lang w:val="en-GB"/>
        </w:rPr>
      </w:pPr>
      <w:r w:rsidRPr="002E02ED">
        <w:rPr>
          <w:rFonts w:ascii="Arial" w:eastAsia="Arial" w:hAnsi="Arial" w:cs="Arial"/>
          <w:i/>
          <w:lang w:val="en-GB"/>
        </w:rPr>
        <w:t>Indicate briefly for each of the criteria below</w:t>
      </w:r>
      <w:r w:rsidR="004B5882" w:rsidRPr="002E02ED">
        <w:rPr>
          <w:rFonts w:ascii="Arial" w:eastAsia="Arial" w:hAnsi="Arial" w:cs="Arial"/>
          <w:i/>
          <w:lang w:val="en-GB"/>
        </w:rPr>
        <w:t>.</w:t>
      </w:r>
      <w:r w:rsidRPr="002E02ED">
        <w:rPr>
          <w:rFonts w:ascii="Arial" w:eastAsia="Arial" w:hAnsi="Arial" w:cs="Arial"/>
          <w:i/>
          <w:lang w:val="en-GB"/>
        </w:rPr>
        <w:t xml:space="preserve"> Complete for all criteria, including by indicating a neutral impact if the criterion is not relevant or if there is no significant impact.</w:t>
      </w:r>
    </w:p>
    <w:p w14:paraId="10215F2D" w14:textId="78D75D99" w:rsidR="00DE3F8B" w:rsidRDefault="00DE3F8B">
      <w:pPr>
        <w:rPr>
          <w:lang w:val="en-GB"/>
        </w:rPr>
      </w:pPr>
    </w:p>
    <w:p w14:paraId="792EAE77" w14:textId="77777777" w:rsidR="00332EB6" w:rsidRPr="002E02ED" w:rsidRDefault="00332EB6">
      <w:pPr>
        <w:rPr>
          <w:lang w:val="en-GB"/>
        </w:rPr>
      </w:pPr>
    </w:p>
    <w:tbl>
      <w:tblPr>
        <w:tblW w:w="9169"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28" w:type="dxa"/>
        </w:tblCellMar>
        <w:tblLook w:val="04A0" w:firstRow="1" w:lastRow="0" w:firstColumn="1" w:lastColumn="0" w:noHBand="0" w:noVBand="1"/>
      </w:tblPr>
      <w:tblGrid>
        <w:gridCol w:w="2955"/>
        <w:gridCol w:w="6214"/>
      </w:tblGrid>
      <w:tr w:rsidR="00DE3F8B" w:rsidRPr="00CA75B2" w14:paraId="22E51821" w14:textId="77777777">
        <w:trPr>
          <w:trHeight w:val="340"/>
        </w:trPr>
        <w:tc>
          <w:tcPr>
            <w:tcW w:w="2955" w:type="dxa"/>
            <w:shd w:val="clear" w:color="auto" w:fill="auto"/>
            <w:vAlign w:val="center"/>
          </w:tcPr>
          <w:p w14:paraId="6B4CE982" w14:textId="77777777" w:rsidR="00DE3F8B" w:rsidRPr="002E02ED" w:rsidRDefault="00A75235">
            <w:pPr>
              <w:pStyle w:val="Contenudetableau"/>
              <w:spacing w:before="0" w:after="0"/>
              <w:jc w:val="left"/>
              <w:rPr>
                <w:rFonts w:eastAsia="Arial"/>
                <w:szCs w:val="20"/>
                <w:lang w:val="en-GB"/>
              </w:rPr>
            </w:pPr>
            <w:r w:rsidRPr="002E02ED">
              <w:rPr>
                <w:rFonts w:eastAsia="Arial"/>
                <w:szCs w:val="20"/>
                <w:lang w:val="en-GB"/>
              </w:rPr>
              <w:t> </w:t>
            </w:r>
          </w:p>
        </w:tc>
        <w:tc>
          <w:tcPr>
            <w:tcW w:w="6214" w:type="dxa"/>
            <w:shd w:val="clear" w:color="auto" w:fill="auto"/>
            <w:vAlign w:val="center"/>
          </w:tcPr>
          <w:p w14:paraId="00A707DB" w14:textId="77777777" w:rsidR="00215936" w:rsidRPr="002E02ED" w:rsidRDefault="002A6EBE">
            <w:pPr>
              <w:pStyle w:val="Contenudetableau"/>
              <w:spacing w:before="0" w:after="0"/>
              <w:ind w:left="184"/>
              <w:jc w:val="center"/>
              <w:rPr>
                <w:rFonts w:eastAsia="Arial"/>
                <w:b/>
                <w:szCs w:val="20"/>
                <w:lang w:val="en-GB"/>
              </w:rPr>
            </w:pPr>
            <w:r w:rsidRPr="002E02ED">
              <w:rPr>
                <w:rFonts w:eastAsia="Arial"/>
                <w:b/>
                <w:szCs w:val="20"/>
                <w:lang w:val="en-GB"/>
              </w:rPr>
              <w:t>Direct and indirect impacts, positive and negative, and their quantification &amp; means of assessment and monitoring</w:t>
            </w:r>
          </w:p>
        </w:tc>
      </w:tr>
      <w:tr w:rsidR="00043A2C" w:rsidRPr="002E02ED" w14:paraId="0283A5DD" w14:textId="77777777">
        <w:trPr>
          <w:trHeight w:val="340"/>
        </w:trPr>
        <w:tc>
          <w:tcPr>
            <w:tcW w:w="2955" w:type="dxa"/>
            <w:shd w:val="clear" w:color="auto" w:fill="auto"/>
            <w:tcMar>
              <w:top w:w="0" w:type="dxa"/>
            </w:tcMar>
            <w:vAlign w:val="center"/>
          </w:tcPr>
          <w:p w14:paraId="49DB6CFA" w14:textId="77777777" w:rsidR="00215936" w:rsidRPr="002E02ED" w:rsidRDefault="002A6EBE">
            <w:pPr>
              <w:pStyle w:val="Contenudetableau"/>
              <w:spacing w:before="0" w:after="0"/>
              <w:ind w:left="170"/>
              <w:jc w:val="left"/>
              <w:rPr>
                <w:rFonts w:eastAsia="Arial"/>
                <w:szCs w:val="20"/>
                <w:lang w:val="en-GB"/>
              </w:rPr>
            </w:pPr>
            <w:r w:rsidRPr="002E02ED">
              <w:rPr>
                <w:rFonts w:eastAsia="Arial"/>
                <w:szCs w:val="20"/>
                <w:lang w:val="en-GB"/>
              </w:rPr>
              <w:t>Mitigating climate change</w:t>
            </w:r>
          </w:p>
        </w:tc>
        <w:tc>
          <w:tcPr>
            <w:tcW w:w="6214" w:type="dxa"/>
            <w:shd w:val="clear" w:color="auto" w:fill="auto"/>
            <w:tcMar>
              <w:top w:w="0" w:type="dxa"/>
            </w:tcMar>
            <w:vAlign w:val="center"/>
          </w:tcPr>
          <w:p w14:paraId="01F080A3" w14:textId="77777777" w:rsidR="00043A2C" w:rsidRPr="002E02ED" w:rsidRDefault="00043A2C" w:rsidP="00043A2C">
            <w:pPr>
              <w:pStyle w:val="Contenudetableau"/>
              <w:spacing w:before="0" w:after="0"/>
              <w:ind w:left="184"/>
              <w:jc w:val="left"/>
              <w:rPr>
                <w:rFonts w:eastAsia="Arial"/>
                <w:szCs w:val="20"/>
                <w:lang w:val="en-GB"/>
              </w:rPr>
            </w:pPr>
          </w:p>
        </w:tc>
      </w:tr>
      <w:tr w:rsidR="00043A2C" w:rsidRPr="002E02ED" w14:paraId="5D308F5B" w14:textId="77777777">
        <w:trPr>
          <w:trHeight w:val="340"/>
        </w:trPr>
        <w:tc>
          <w:tcPr>
            <w:tcW w:w="2955" w:type="dxa"/>
            <w:shd w:val="clear" w:color="auto" w:fill="auto"/>
            <w:tcMar>
              <w:top w:w="0" w:type="dxa"/>
            </w:tcMar>
            <w:vAlign w:val="center"/>
          </w:tcPr>
          <w:p w14:paraId="0F7ECF0E" w14:textId="77777777" w:rsidR="00215936" w:rsidRPr="002E02ED" w:rsidRDefault="002A6EBE">
            <w:pPr>
              <w:pStyle w:val="Contenudetableau"/>
              <w:spacing w:before="0" w:after="0"/>
              <w:ind w:left="170"/>
              <w:jc w:val="left"/>
              <w:rPr>
                <w:rFonts w:eastAsia="Arial"/>
                <w:szCs w:val="20"/>
                <w:lang w:val="en-GB"/>
              </w:rPr>
            </w:pPr>
            <w:r w:rsidRPr="002E02ED">
              <w:rPr>
                <w:rFonts w:eastAsia="Arial"/>
                <w:szCs w:val="20"/>
                <w:lang w:val="en-GB"/>
              </w:rPr>
              <w:t>Adapting to climate change</w:t>
            </w:r>
          </w:p>
        </w:tc>
        <w:tc>
          <w:tcPr>
            <w:tcW w:w="6214" w:type="dxa"/>
            <w:shd w:val="clear" w:color="auto" w:fill="auto"/>
            <w:tcMar>
              <w:top w:w="0" w:type="dxa"/>
            </w:tcMar>
            <w:vAlign w:val="center"/>
          </w:tcPr>
          <w:p w14:paraId="0EDA064E" w14:textId="77777777" w:rsidR="00043A2C" w:rsidRPr="002E02ED" w:rsidRDefault="00043A2C" w:rsidP="00043A2C">
            <w:pPr>
              <w:pStyle w:val="Contenudetableau"/>
              <w:spacing w:before="0" w:after="0"/>
              <w:ind w:left="184"/>
              <w:jc w:val="left"/>
              <w:rPr>
                <w:rFonts w:eastAsia="Arial"/>
                <w:szCs w:val="20"/>
                <w:lang w:val="en-GB"/>
              </w:rPr>
            </w:pPr>
            <w:r w:rsidRPr="002E02ED">
              <w:rPr>
                <w:rFonts w:eastAsia="Arial"/>
                <w:szCs w:val="20"/>
                <w:lang w:val="en-GB"/>
              </w:rPr>
              <w:t> </w:t>
            </w:r>
          </w:p>
        </w:tc>
      </w:tr>
      <w:tr w:rsidR="00FE5857" w:rsidRPr="00CA75B2" w14:paraId="3C769A0E" w14:textId="77777777">
        <w:trPr>
          <w:trHeight w:val="340"/>
        </w:trPr>
        <w:tc>
          <w:tcPr>
            <w:tcW w:w="2955" w:type="dxa"/>
            <w:shd w:val="clear" w:color="auto" w:fill="auto"/>
            <w:tcMar>
              <w:top w:w="0" w:type="dxa"/>
            </w:tcMar>
            <w:vAlign w:val="center"/>
          </w:tcPr>
          <w:p w14:paraId="2AF88679" w14:textId="77777777" w:rsidR="00215936" w:rsidRPr="002E02ED" w:rsidRDefault="002A6EBE">
            <w:pPr>
              <w:pStyle w:val="Contenudetableau"/>
              <w:spacing w:before="0" w:after="0"/>
              <w:ind w:left="170"/>
              <w:jc w:val="left"/>
              <w:rPr>
                <w:rFonts w:eastAsia="Arial"/>
                <w:szCs w:val="20"/>
                <w:lang w:val="en-GB"/>
              </w:rPr>
            </w:pPr>
            <w:r w:rsidRPr="002E02ED">
              <w:rPr>
                <w:rFonts w:eastAsia="Arial"/>
                <w:szCs w:val="20"/>
                <w:lang w:val="en-GB"/>
              </w:rPr>
              <w:t>Combating pollution (prevention and control)</w:t>
            </w:r>
          </w:p>
        </w:tc>
        <w:tc>
          <w:tcPr>
            <w:tcW w:w="6214" w:type="dxa"/>
            <w:shd w:val="clear" w:color="auto" w:fill="auto"/>
            <w:tcMar>
              <w:top w:w="0" w:type="dxa"/>
            </w:tcMar>
            <w:vAlign w:val="center"/>
          </w:tcPr>
          <w:p w14:paraId="1B4B8D40" w14:textId="77777777" w:rsidR="00FE5857" w:rsidRPr="002E02ED" w:rsidRDefault="00FE5857" w:rsidP="00043A2C">
            <w:pPr>
              <w:pStyle w:val="Contenudetableau"/>
              <w:spacing w:before="0" w:after="0"/>
              <w:ind w:left="184"/>
              <w:jc w:val="left"/>
              <w:rPr>
                <w:rFonts w:eastAsia="Arial"/>
                <w:szCs w:val="20"/>
                <w:lang w:val="en-GB"/>
              </w:rPr>
            </w:pPr>
          </w:p>
        </w:tc>
      </w:tr>
      <w:tr w:rsidR="00043A2C" w:rsidRPr="00CA75B2" w14:paraId="3C8A7AA8" w14:textId="77777777">
        <w:trPr>
          <w:trHeight w:val="340"/>
        </w:trPr>
        <w:tc>
          <w:tcPr>
            <w:tcW w:w="2955" w:type="dxa"/>
            <w:shd w:val="clear" w:color="auto" w:fill="auto"/>
            <w:tcMar>
              <w:top w:w="0" w:type="dxa"/>
            </w:tcMar>
            <w:vAlign w:val="center"/>
          </w:tcPr>
          <w:p w14:paraId="2D00E1B4" w14:textId="3071F927" w:rsidR="00215936" w:rsidRPr="002E02ED" w:rsidRDefault="002A6EBE">
            <w:pPr>
              <w:pStyle w:val="Contenudetableau"/>
              <w:spacing w:before="0" w:after="0"/>
              <w:ind w:left="170"/>
              <w:jc w:val="left"/>
              <w:rPr>
                <w:rFonts w:eastAsia="Arial"/>
                <w:szCs w:val="20"/>
                <w:lang w:val="en-GB"/>
              </w:rPr>
            </w:pPr>
            <w:r w:rsidRPr="002E02ED">
              <w:rPr>
                <w:rFonts w:eastAsia="Arial"/>
                <w:szCs w:val="20"/>
                <w:lang w:val="en-GB"/>
              </w:rPr>
              <w:t>Resource management, particularly water and marine resources</w:t>
            </w:r>
          </w:p>
        </w:tc>
        <w:tc>
          <w:tcPr>
            <w:tcW w:w="6214" w:type="dxa"/>
            <w:shd w:val="clear" w:color="auto" w:fill="auto"/>
            <w:tcMar>
              <w:top w:w="0" w:type="dxa"/>
            </w:tcMar>
            <w:vAlign w:val="center"/>
          </w:tcPr>
          <w:p w14:paraId="15DF8F55" w14:textId="77777777" w:rsidR="00043A2C" w:rsidRPr="002E02ED" w:rsidRDefault="00043A2C" w:rsidP="00043A2C">
            <w:pPr>
              <w:pStyle w:val="Contenudetableau"/>
              <w:spacing w:before="0" w:after="0"/>
              <w:ind w:left="184"/>
              <w:jc w:val="left"/>
              <w:rPr>
                <w:rFonts w:eastAsia="Arial"/>
                <w:szCs w:val="20"/>
                <w:lang w:val="en-GB"/>
              </w:rPr>
            </w:pPr>
          </w:p>
        </w:tc>
      </w:tr>
      <w:tr w:rsidR="00043A2C" w:rsidRPr="00CA75B2" w14:paraId="4C36B370" w14:textId="77777777">
        <w:trPr>
          <w:trHeight w:val="340"/>
        </w:trPr>
        <w:tc>
          <w:tcPr>
            <w:tcW w:w="2955" w:type="dxa"/>
            <w:shd w:val="clear" w:color="auto" w:fill="auto"/>
            <w:tcMar>
              <w:top w:w="0" w:type="dxa"/>
            </w:tcMar>
            <w:vAlign w:val="center"/>
          </w:tcPr>
          <w:p w14:paraId="27906383" w14:textId="77777777" w:rsidR="00215936" w:rsidRPr="002E02ED" w:rsidRDefault="002A6EBE">
            <w:pPr>
              <w:pStyle w:val="Contenudetableau"/>
              <w:spacing w:before="0" w:after="0"/>
              <w:ind w:left="170"/>
              <w:jc w:val="left"/>
              <w:rPr>
                <w:rFonts w:eastAsia="Arial"/>
                <w:szCs w:val="20"/>
                <w:lang w:val="en-GB"/>
              </w:rPr>
            </w:pPr>
            <w:r w:rsidRPr="002E02ED">
              <w:rPr>
                <w:rFonts w:eastAsia="Arial"/>
                <w:szCs w:val="20"/>
                <w:lang w:val="en-GB"/>
              </w:rPr>
              <w:t>Protecting and restoring biodiversity and ecosystems</w:t>
            </w:r>
          </w:p>
        </w:tc>
        <w:tc>
          <w:tcPr>
            <w:tcW w:w="6214" w:type="dxa"/>
            <w:shd w:val="clear" w:color="auto" w:fill="auto"/>
            <w:tcMar>
              <w:top w:w="0" w:type="dxa"/>
            </w:tcMar>
            <w:vAlign w:val="center"/>
          </w:tcPr>
          <w:p w14:paraId="69466251" w14:textId="77777777" w:rsidR="00043A2C" w:rsidRPr="002E02ED" w:rsidRDefault="00043A2C" w:rsidP="00043A2C">
            <w:pPr>
              <w:pStyle w:val="Contenudetableau"/>
              <w:spacing w:before="0" w:after="0"/>
              <w:ind w:left="184"/>
              <w:jc w:val="left"/>
              <w:rPr>
                <w:rFonts w:eastAsia="Arial"/>
                <w:szCs w:val="20"/>
                <w:lang w:val="en-GB"/>
              </w:rPr>
            </w:pPr>
          </w:p>
        </w:tc>
      </w:tr>
      <w:tr w:rsidR="00043A2C" w:rsidRPr="00CA75B2" w14:paraId="2E8D1C2B" w14:textId="77777777">
        <w:trPr>
          <w:trHeight w:val="340"/>
        </w:trPr>
        <w:tc>
          <w:tcPr>
            <w:tcW w:w="2955" w:type="dxa"/>
            <w:shd w:val="clear" w:color="auto" w:fill="auto"/>
            <w:tcMar>
              <w:top w:w="0" w:type="dxa"/>
            </w:tcMar>
            <w:vAlign w:val="center"/>
          </w:tcPr>
          <w:p w14:paraId="698EACBF" w14:textId="77777777" w:rsidR="00215936" w:rsidRPr="002E02ED" w:rsidRDefault="002A6EBE">
            <w:pPr>
              <w:pStyle w:val="Contenudetableau"/>
              <w:spacing w:before="0" w:after="0"/>
              <w:ind w:left="170"/>
              <w:jc w:val="left"/>
              <w:rPr>
                <w:rFonts w:eastAsia="Arial"/>
                <w:szCs w:val="20"/>
                <w:lang w:val="en-GB"/>
              </w:rPr>
            </w:pPr>
            <w:r w:rsidRPr="002E02ED">
              <w:rPr>
                <w:rFonts w:eastAsia="Arial"/>
                <w:szCs w:val="20"/>
                <w:lang w:val="en-GB"/>
              </w:rPr>
              <w:t xml:space="preserve">Transition to a circular economy </w:t>
            </w:r>
            <w:r w:rsidR="00806CB5" w:rsidRPr="002E02ED">
              <w:rPr>
                <w:rFonts w:eastAsia="Arial"/>
                <w:szCs w:val="20"/>
                <w:lang w:val="en-GB"/>
              </w:rPr>
              <w:t>(waste, other)</w:t>
            </w:r>
          </w:p>
        </w:tc>
        <w:tc>
          <w:tcPr>
            <w:tcW w:w="6214" w:type="dxa"/>
            <w:shd w:val="clear" w:color="auto" w:fill="auto"/>
            <w:tcMar>
              <w:top w:w="0" w:type="dxa"/>
            </w:tcMar>
            <w:vAlign w:val="center"/>
          </w:tcPr>
          <w:p w14:paraId="21860C28" w14:textId="77777777" w:rsidR="00043A2C" w:rsidRPr="002E02ED" w:rsidRDefault="00043A2C" w:rsidP="00043A2C">
            <w:pPr>
              <w:pStyle w:val="Contenudetableau"/>
              <w:spacing w:before="0" w:after="0"/>
              <w:ind w:left="184"/>
              <w:jc w:val="left"/>
              <w:rPr>
                <w:rFonts w:eastAsia="Arial"/>
                <w:szCs w:val="20"/>
                <w:lang w:val="en-GB"/>
              </w:rPr>
            </w:pPr>
          </w:p>
        </w:tc>
      </w:tr>
    </w:tbl>
    <w:p w14:paraId="767E7BF4" w14:textId="77777777" w:rsidR="00B92B4C" w:rsidRPr="002E02ED" w:rsidRDefault="00B92B4C" w:rsidP="00B92B4C">
      <w:pPr>
        <w:rPr>
          <w:rFonts w:eastAsia="Arial"/>
          <w:lang w:val="en-GB"/>
        </w:rPr>
      </w:pPr>
    </w:p>
    <w:p w14:paraId="6D6633C7" w14:textId="77777777" w:rsidR="00215936" w:rsidRPr="002E02ED" w:rsidRDefault="002A6EBE">
      <w:pPr>
        <w:jc w:val="left"/>
        <w:rPr>
          <w:rFonts w:ascii="Marianne" w:eastAsia="Marianne" w:hAnsi="Marianne" w:cs="Marianne"/>
          <w:b/>
          <w:bCs/>
          <w:caps/>
          <w:color w:val="000091"/>
          <w:sz w:val="25"/>
          <w:szCs w:val="33"/>
          <w:lang w:val="en-GB"/>
        </w:rPr>
      </w:pPr>
      <w:r w:rsidRPr="002E02ED">
        <w:rPr>
          <w:rFonts w:ascii="Marianne" w:eastAsia="Marianne" w:hAnsi="Marianne" w:cs="Marianne"/>
          <w:b/>
          <w:bCs/>
          <w:caps/>
          <w:color w:val="000091"/>
          <w:sz w:val="25"/>
          <w:szCs w:val="33"/>
          <w:lang w:val="en-GB"/>
        </w:rPr>
        <w:t>IV/ Candidate for the latest Greentech Innovation call for expressions of interest</w:t>
      </w:r>
    </w:p>
    <w:p w14:paraId="04DD47F7" w14:textId="77777777" w:rsidR="00B92B4C" w:rsidRPr="002E02ED" w:rsidRDefault="00B92B4C" w:rsidP="00B92B4C">
      <w:pPr>
        <w:pBdr>
          <w:bottom w:val="single" w:sz="24" w:space="24" w:color="auto"/>
        </w:pBdr>
        <w:spacing w:before="0" w:after="0"/>
        <w:jc w:val="left"/>
        <w:rPr>
          <w:rFonts w:eastAsia="Arial"/>
          <w:lang w:val="en-GB"/>
        </w:rPr>
      </w:pPr>
    </w:p>
    <w:p w14:paraId="381E8D26" w14:textId="77777777" w:rsidR="00215936" w:rsidRPr="002E02ED" w:rsidRDefault="002A6EBE">
      <w:pPr>
        <w:pBdr>
          <w:bottom w:val="single" w:sz="24" w:space="24" w:color="auto"/>
        </w:pBdr>
        <w:spacing w:after="0"/>
        <w:rPr>
          <w:rFonts w:eastAsia="Arial"/>
          <w:i/>
          <w:sz w:val="22"/>
          <w:lang w:val="en-GB"/>
        </w:rPr>
      </w:pPr>
      <w:r w:rsidRPr="002E02ED">
        <w:rPr>
          <w:rFonts w:eastAsia="Arial"/>
          <w:i/>
          <w:sz w:val="22"/>
          <w:lang w:val="en-GB"/>
        </w:rPr>
        <w:t xml:space="preserve">If you have already applied, please indicate the dimensions you have </w:t>
      </w:r>
      <w:r w:rsidR="001A7ECD" w:rsidRPr="002E02ED">
        <w:rPr>
          <w:rFonts w:eastAsia="Arial"/>
          <w:i/>
          <w:sz w:val="22"/>
          <w:lang w:val="en-GB"/>
        </w:rPr>
        <w:t xml:space="preserve">developed </w:t>
      </w:r>
      <w:r w:rsidRPr="002E02ED">
        <w:rPr>
          <w:rFonts w:eastAsia="Arial"/>
          <w:i/>
          <w:sz w:val="22"/>
          <w:lang w:val="en-GB"/>
        </w:rPr>
        <w:t xml:space="preserve">since your last application. </w:t>
      </w:r>
    </w:p>
    <w:sectPr w:rsidR="00215936" w:rsidRPr="002E02ED">
      <w:headerReference w:type="default" r:id="rId14"/>
      <w:footerReference w:type="default" r:id="rId15"/>
      <w:pgSz w:w="11906" w:h="16838"/>
      <w:pgMar w:top="1134" w:right="1304" w:bottom="1418" w:left="1304"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1869D" w14:textId="77777777" w:rsidR="002A6EBE" w:rsidRDefault="002A6EBE">
      <w:pPr>
        <w:spacing w:before="0" w:after="0"/>
      </w:pPr>
      <w:r>
        <w:separator/>
      </w:r>
    </w:p>
  </w:endnote>
  <w:endnote w:type="continuationSeparator" w:id="0">
    <w:p w14:paraId="1546B21F" w14:textId="77777777" w:rsidR="002A6EBE" w:rsidRDefault="002A6EB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imSun;宋体">
    <w:altName w:val="MS Gothic"/>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arianne">
    <w:altName w:val="Calibri"/>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E6809" w14:textId="77777777" w:rsidR="00215936" w:rsidRDefault="002A6EBE">
    <w:pPr>
      <w:pStyle w:val="Pieddepage"/>
      <w:jc w:val="center"/>
    </w:pPr>
    <w:r>
      <w:rPr>
        <w:rStyle w:val="Numrodepage"/>
      </w:rPr>
      <w:fldChar w:fldCharType="begin"/>
    </w:r>
    <w:r>
      <w:rPr>
        <w:rStyle w:val="Numrodepage"/>
      </w:rPr>
      <w:instrText>PAGE</w:instrText>
    </w:r>
    <w:r>
      <w:rPr>
        <w:rStyle w:val="Numrodepage"/>
      </w:rPr>
      <w:fldChar w:fldCharType="separate"/>
    </w:r>
    <w:r w:rsidR="00160FDB">
      <w:rPr>
        <w:rStyle w:val="Numrodepage"/>
        <w:noProof/>
      </w:rPr>
      <w:t>1</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EC2F9" w14:textId="77777777" w:rsidR="002A6EBE" w:rsidRDefault="002A6EBE">
      <w:pPr>
        <w:spacing w:before="0" w:after="0"/>
      </w:pPr>
      <w:r>
        <w:separator/>
      </w:r>
    </w:p>
  </w:footnote>
  <w:footnote w:type="continuationSeparator" w:id="0">
    <w:p w14:paraId="6AF85001" w14:textId="77777777" w:rsidR="002A6EBE" w:rsidRDefault="002A6EB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B577E" w14:textId="77777777" w:rsidR="00DE3F8B" w:rsidRDefault="00A947C9" w:rsidP="00A947C9">
    <w:pPr>
      <w:pStyle w:val="En-tte"/>
    </w:pPr>
    <w:r>
      <w:rPr>
        <w:noProof/>
      </w:rPr>
      <w:drawing>
        <wp:inline distT="0" distB="0" distL="0" distR="0" wp14:anchorId="1C0B746F" wp14:editId="7E7E81E4">
          <wp:extent cx="1463859" cy="1123950"/>
          <wp:effectExtent l="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4992" cy="113249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53B7"/>
    <w:multiLevelType w:val="hybridMultilevel"/>
    <w:tmpl w:val="293A0AB2"/>
    <w:lvl w:ilvl="0" w:tplc="DB480FDE">
      <w:start w:val="4"/>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DE6D11"/>
    <w:multiLevelType w:val="hybridMultilevel"/>
    <w:tmpl w:val="F8963F40"/>
    <w:lvl w:ilvl="0" w:tplc="0B8AEE5A">
      <w:start w:val="1"/>
      <w:numFmt w:val="bullet"/>
      <w:lvlText w:val="o"/>
      <w:lvlJc w:val="left"/>
      <w:pPr>
        <w:ind w:left="709" w:hanging="360"/>
      </w:pPr>
      <w:rPr>
        <w:rFonts w:ascii="Courier New" w:eastAsia="Courier New" w:hAnsi="Courier New" w:cs="Courier New" w:hint="default"/>
      </w:rPr>
    </w:lvl>
    <w:lvl w:ilvl="1" w:tplc="78FE1F00">
      <w:start w:val="1"/>
      <w:numFmt w:val="bullet"/>
      <w:lvlText w:val="§"/>
      <w:lvlJc w:val="left"/>
      <w:pPr>
        <w:ind w:left="1429" w:hanging="360"/>
      </w:pPr>
      <w:rPr>
        <w:rFonts w:ascii="Wingdings" w:eastAsia="Wingdings" w:hAnsi="Wingdings" w:cs="Wingdings" w:hint="default"/>
      </w:rPr>
    </w:lvl>
    <w:lvl w:ilvl="2" w:tplc="CAFCAF14">
      <w:start w:val="1"/>
      <w:numFmt w:val="bullet"/>
      <w:lvlText w:val="§"/>
      <w:lvlJc w:val="left"/>
      <w:pPr>
        <w:ind w:left="2149" w:hanging="360"/>
      </w:pPr>
      <w:rPr>
        <w:rFonts w:ascii="Wingdings" w:eastAsia="Wingdings" w:hAnsi="Wingdings" w:cs="Wingdings" w:hint="default"/>
      </w:rPr>
    </w:lvl>
    <w:lvl w:ilvl="3" w:tplc="1190228C">
      <w:start w:val="1"/>
      <w:numFmt w:val="bullet"/>
      <w:lvlText w:val="·"/>
      <w:lvlJc w:val="left"/>
      <w:pPr>
        <w:ind w:left="2869" w:hanging="360"/>
      </w:pPr>
      <w:rPr>
        <w:rFonts w:ascii="Symbol" w:eastAsia="Symbol" w:hAnsi="Symbol" w:cs="Symbol" w:hint="default"/>
      </w:rPr>
    </w:lvl>
    <w:lvl w:ilvl="4" w:tplc="D15657A0">
      <w:start w:val="1"/>
      <w:numFmt w:val="bullet"/>
      <w:lvlText w:val="o"/>
      <w:lvlJc w:val="left"/>
      <w:pPr>
        <w:ind w:left="3589" w:hanging="360"/>
      </w:pPr>
      <w:rPr>
        <w:rFonts w:ascii="Courier New" w:eastAsia="Courier New" w:hAnsi="Courier New" w:cs="Courier New" w:hint="default"/>
      </w:rPr>
    </w:lvl>
    <w:lvl w:ilvl="5" w:tplc="0FC69398">
      <w:start w:val="1"/>
      <w:numFmt w:val="bullet"/>
      <w:lvlText w:val="§"/>
      <w:lvlJc w:val="left"/>
      <w:pPr>
        <w:ind w:left="4309" w:hanging="360"/>
      </w:pPr>
      <w:rPr>
        <w:rFonts w:ascii="Wingdings" w:eastAsia="Wingdings" w:hAnsi="Wingdings" w:cs="Wingdings" w:hint="default"/>
      </w:rPr>
    </w:lvl>
    <w:lvl w:ilvl="6" w:tplc="AD02A542">
      <w:start w:val="1"/>
      <w:numFmt w:val="bullet"/>
      <w:lvlText w:val="·"/>
      <w:lvlJc w:val="left"/>
      <w:pPr>
        <w:ind w:left="5029" w:hanging="360"/>
      </w:pPr>
      <w:rPr>
        <w:rFonts w:ascii="Symbol" w:eastAsia="Symbol" w:hAnsi="Symbol" w:cs="Symbol" w:hint="default"/>
      </w:rPr>
    </w:lvl>
    <w:lvl w:ilvl="7" w:tplc="3EE898B2">
      <w:start w:val="1"/>
      <w:numFmt w:val="bullet"/>
      <w:lvlText w:val="o"/>
      <w:lvlJc w:val="left"/>
      <w:pPr>
        <w:ind w:left="5749" w:hanging="360"/>
      </w:pPr>
      <w:rPr>
        <w:rFonts w:ascii="Courier New" w:eastAsia="Courier New" w:hAnsi="Courier New" w:cs="Courier New" w:hint="default"/>
      </w:rPr>
    </w:lvl>
    <w:lvl w:ilvl="8" w:tplc="62B8AB92">
      <w:start w:val="1"/>
      <w:numFmt w:val="bullet"/>
      <w:lvlText w:val="§"/>
      <w:lvlJc w:val="left"/>
      <w:pPr>
        <w:ind w:left="6469" w:hanging="360"/>
      </w:pPr>
      <w:rPr>
        <w:rFonts w:ascii="Wingdings" w:eastAsia="Wingdings" w:hAnsi="Wingdings" w:cs="Wingdings" w:hint="default"/>
      </w:rPr>
    </w:lvl>
  </w:abstractNum>
  <w:abstractNum w:abstractNumId="2" w15:restartNumberingAfterBreak="0">
    <w:nsid w:val="077C52C1"/>
    <w:multiLevelType w:val="hybridMultilevel"/>
    <w:tmpl w:val="6AA00840"/>
    <w:lvl w:ilvl="0" w:tplc="30A8F74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045BE0"/>
    <w:multiLevelType w:val="hybridMultilevel"/>
    <w:tmpl w:val="AEFC9E00"/>
    <w:lvl w:ilvl="0" w:tplc="D406A078">
      <w:start w:val="1"/>
      <w:numFmt w:val="bullet"/>
      <w:lvlText w:val="o"/>
      <w:lvlJc w:val="left"/>
      <w:pPr>
        <w:ind w:left="720" w:hanging="360"/>
      </w:pPr>
      <w:rPr>
        <w:rFonts w:ascii="Courier New" w:hAnsi="Courier New" w:cs="Courier New" w:hint="default"/>
      </w:rPr>
    </w:lvl>
    <w:lvl w:ilvl="1" w:tplc="85D6EA0E">
      <w:start w:val="1"/>
      <w:numFmt w:val="bullet"/>
      <w:lvlText w:val="o"/>
      <w:lvlJc w:val="left"/>
      <w:pPr>
        <w:ind w:left="1440" w:hanging="360"/>
      </w:pPr>
      <w:rPr>
        <w:rFonts w:ascii="Courier New" w:hAnsi="Courier New" w:cs="Courier New" w:hint="default"/>
      </w:rPr>
    </w:lvl>
    <w:lvl w:ilvl="2" w:tplc="E0801E2C">
      <w:start w:val="1"/>
      <w:numFmt w:val="bullet"/>
      <w:lvlText w:val=""/>
      <w:lvlJc w:val="left"/>
      <w:pPr>
        <w:ind w:left="2160" w:hanging="360"/>
      </w:pPr>
      <w:rPr>
        <w:rFonts w:ascii="Wingdings" w:hAnsi="Wingdings" w:hint="default"/>
      </w:rPr>
    </w:lvl>
    <w:lvl w:ilvl="3" w:tplc="05D291A8">
      <w:start w:val="1"/>
      <w:numFmt w:val="bullet"/>
      <w:lvlText w:val=""/>
      <w:lvlJc w:val="left"/>
      <w:pPr>
        <w:ind w:left="2880" w:hanging="360"/>
      </w:pPr>
      <w:rPr>
        <w:rFonts w:ascii="Symbol" w:hAnsi="Symbol" w:hint="default"/>
      </w:rPr>
    </w:lvl>
    <w:lvl w:ilvl="4" w:tplc="76D8C322">
      <w:start w:val="1"/>
      <w:numFmt w:val="bullet"/>
      <w:lvlText w:val="o"/>
      <w:lvlJc w:val="left"/>
      <w:pPr>
        <w:ind w:left="3600" w:hanging="360"/>
      </w:pPr>
      <w:rPr>
        <w:rFonts w:ascii="Courier New" w:hAnsi="Courier New" w:cs="Courier New" w:hint="default"/>
      </w:rPr>
    </w:lvl>
    <w:lvl w:ilvl="5" w:tplc="96FCCBA8">
      <w:start w:val="1"/>
      <w:numFmt w:val="bullet"/>
      <w:lvlText w:val=""/>
      <w:lvlJc w:val="left"/>
      <w:pPr>
        <w:ind w:left="4320" w:hanging="360"/>
      </w:pPr>
      <w:rPr>
        <w:rFonts w:ascii="Wingdings" w:hAnsi="Wingdings" w:hint="default"/>
      </w:rPr>
    </w:lvl>
    <w:lvl w:ilvl="6" w:tplc="A3521CDA">
      <w:start w:val="1"/>
      <w:numFmt w:val="bullet"/>
      <w:lvlText w:val=""/>
      <w:lvlJc w:val="left"/>
      <w:pPr>
        <w:ind w:left="5040" w:hanging="360"/>
      </w:pPr>
      <w:rPr>
        <w:rFonts w:ascii="Symbol" w:hAnsi="Symbol" w:hint="default"/>
      </w:rPr>
    </w:lvl>
    <w:lvl w:ilvl="7" w:tplc="17B4AA3C">
      <w:start w:val="1"/>
      <w:numFmt w:val="bullet"/>
      <w:lvlText w:val="o"/>
      <w:lvlJc w:val="left"/>
      <w:pPr>
        <w:ind w:left="5760" w:hanging="360"/>
      </w:pPr>
      <w:rPr>
        <w:rFonts w:ascii="Courier New" w:hAnsi="Courier New" w:cs="Courier New" w:hint="default"/>
      </w:rPr>
    </w:lvl>
    <w:lvl w:ilvl="8" w:tplc="68D07AE4">
      <w:start w:val="1"/>
      <w:numFmt w:val="bullet"/>
      <w:lvlText w:val=""/>
      <w:lvlJc w:val="left"/>
      <w:pPr>
        <w:ind w:left="6480" w:hanging="360"/>
      </w:pPr>
      <w:rPr>
        <w:rFonts w:ascii="Wingdings" w:hAnsi="Wingdings" w:hint="default"/>
      </w:rPr>
    </w:lvl>
  </w:abstractNum>
  <w:abstractNum w:abstractNumId="4" w15:restartNumberingAfterBreak="0">
    <w:nsid w:val="0B724F5C"/>
    <w:multiLevelType w:val="hybridMultilevel"/>
    <w:tmpl w:val="DCA436B0"/>
    <w:lvl w:ilvl="0" w:tplc="0582A444">
      <w:start w:val="1"/>
      <w:numFmt w:val="bullet"/>
      <w:lvlText w:val="o"/>
      <w:lvlJc w:val="left"/>
      <w:pPr>
        <w:ind w:left="720" w:hanging="360"/>
      </w:pPr>
      <w:rPr>
        <w:rFonts w:ascii="Courier New" w:hAnsi="Courier New" w:cs="Courier New" w:hint="default"/>
      </w:rPr>
    </w:lvl>
    <w:lvl w:ilvl="1" w:tplc="388802BC">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69B60D34">
      <w:start w:val="1"/>
      <w:numFmt w:val="bullet"/>
      <w:lvlText w:val=""/>
      <w:lvlJc w:val="left"/>
      <w:pPr>
        <w:ind w:left="2880" w:hanging="360"/>
      </w:pPr>
      <w:rPr>
        <w:rFonts w:ascii="Symbol" w:hAnsi="Symbol" w:hint="default"/>
      </w:rPr>
    </w:lvl>
    <w:lvl w:ilvl="4" w:tplc="EE9C9A74">
      <w:start w:val="1"/>
      <w:numFmt w:val="bullet"/>
      <w:lvlText w:val="o"/>
      <w:lvlJc w:val="left"/>
      <w:pPr>
        <w:ind w:left="3600" w:hanging="360"/>
      </w:pPr>
      <w:rPr>
        <w:rFonts w:ascii="Courier New" w:hAnsi="Courier New" w:cs="Courier New" w:hint="default"/>
      </w:rPr>
    </w:lvl>
    <w:lvl w:ilvl="5" w:tplc="DE68F1F2">
      <w:start w:val="1"/>
      <w:numFmt w:val="bullet"/>
      <w:lvlText w:val=""/>
      <w:lvlJc w:val="left"/>
      <w:pPr>
        <w:ind w:left="4320" w:hanging="360"/>
      </w:pPr>
      <w:rPr>
        <w:rFonts w:ascii="Wingdings" w:hAnsi="Wingdings" w:hint="default"/>
      </w:rPr>
    </w:lvl>
    <w:lvl w:ilvl="6" w:tplc="80909646">
      <w:start w:val="1"/>
      <w:numFmt w:val="bullet"/>
      <w:lvlText w:val=""/>
      <w:lvlJc w:val="left"/>
      <w:pPr>
        <w:ind w:left="5040" w:hanging="360"/>
      </w:pPr>
      <w:rPr>
        <w:rFonts w:ascii="Symbol" w:hAnsi="Symbol" w:hint="default"/>
      </w:rPr>
    </w:lvl>
    <w:lvl w:ilvl="7" w:tplc="9ABEE0E8">
      <w:start w:val="1"/>
      <w:numFmt w:val="bullet"/>
      <w:lvlText w:val="o"/>
      <w:lvlJc w:val="left"/>
      <w:pPr>
        <w:ind w:left="5760" w:hanging="360"/>
      </w:pPr>
      <w:rPr>
        <w:rFonts w:ascii="Courier New" w:hAnsi="Courier New" w:cs="Courier New" w:hint="default"/>
      </w:rPr>
    </w:lvl>
    <w:lvl w:ilvl="8" w:tplc="E6501C66">
      <w:start w:val="1"/>
      <w:numFmt w:val="bullet"/>
      <w:lvlText w:val=""/>
      <w:lvlJc w:val="left"/>
      <w:pPr>
        <w:ind w:left="6480" w:hanging="360"/>
      </w:pPr>
      <w:rPr>
        <w:rFonts w:ascii="Wingdings" w:hAnsi="Wingdings" w:hint="default"/>
      </w:rPr>
    </w:lvl>
  </w:abstractNum>
  <w:abstractNum w:abstractNumId="5" w15:restartNumberingAfterBreak="0">
    <w:nsid w:val="12893AA8"/>
    <w:multiLevelType w:val="hybridMultilevel"/>
    <w:tmpl w:val="E8769374"/>
    <w:lvl w:ilvl="0" w:tplc="4B8EDC88">
      <w:start w:val="1"/>
      <w:numFmt w:val="bullet"/>
      <w:lvlText w:val="o"/>
      <w:lvlJc w:val="left"/>
      <w:pPr>
        <w:ind w:left="720" w:hanging="360"/>
      </w:pPr>
      <w:rPr>
        <w:rFonts w:ascii="Courier New" w:hAnsi="Courier New" w:cs="Courier New" w:hint="default"/>
      </w:rPr>
    </w:lvl>
    <w:lvl w:ilvl="1" w:tplc="ECECD2FA">
      <w:start w:val="1"/>
      <w:numFmt w:val="bullet"/>
      <w:lvlText w:val="o"/>
      <w:lvlJc w:val="left"/>
      <w:pPr>
        <w:ind w:left="1440" w:hanging="360"/>
      </w:pPr>
      <w:rPr>
        <w:rFonts w:ascii="Courier New" w:hAnsi="Courier New" w:cs="Courier New" w:hint="default"/>
      </w:rPr>
    </w:lvl>
    <w:lvl w:ilvl="2" w:tplc="6E760A46">
      <w:start w:val="1"/>
      <w:numFmt w:val="bullet"/>
      <w:lvlText w:val=""/>
      <w:lvlJc w:val="left"/>
      <w:pPr>
        <w:ind w:left="2160" w:hanging="360"/>
      </w:pPr>
      <w:rPr>
        <w:rFonts w:ascii="Wingdings" w:hAnsi="Wingdings" w:hint="default"/>
      </w:rPr>
    </w:lvl>
    <w:lvl w:ilvl="3" w:tplc="964E94B2">
      <w:start w:val="1"/>
      <w:numFmt w:val="bullet"/>
      <w:lvlText w:val=""/>
      <w:lvlJc w:val="left"/>
      <w:pPr>
        <w:ind w:left="2880" w:hanging="360"/>
      </w:pPr>
      <w:rPr>
        <w:rFonts w:ascii="Symbol" w:hAnsi="Symbol" w:hint="default"/>
      </w:rPr>
    </w:lvl>
    <w:lvl w:ilvl="4" w:tplc="E422B300">
      <w:start w:val="1"/>
      <w:numFmt w:val="bullet"/>
      <w:lvlText w:val="o"/>
      <w:lvlJc w:val="left"/>
      <w:pPr>
        <w:ind w:left="3600" w:hanging="360"/>
      </w:pPr>
      <w:rPr>
        <w:rFonts w:ascii="Courier New" w:hAnsi="Courier New" w:cs="Courier New" w:hint="default"/>
      </w:rPr>
    </w:lvl>
    <w:lvl w:ilvl="5" w:tplc="83860B14">
      <w:start w:val="1"/>
      <w:numFmt w:val="bullet"/>
      <w:lvlText w:val=""/>
      <w:lvlJc w:val="left"/>
      <w:pPr>
        <w:ind w:left="4320" w:hanging="360"/>
      </w:pPr>
      <w:rPr>
        <w:rFonts w:ascii="Wingdings" w:hAnsi="Wingdings" w:hint="default"/>
      </w:rPr>
    </w:lvl>
    <w:lvl w:ilvl="6" w:tplc="5F7C8084">
      <w:start w:val="1"/>
      <w:numFmt w:val="bullet"/>
      <w:lvlText w:val=""/>
      <w:lvlJc w:val="left"/>
      <w:pPr>
        <w:ind w:left="5040" w:hanging="360"/>
      </w:pPr>
      <w:rPr>
        <w:rFonts w:ascii="Symbol" w:hAnsi="Symbol" w:hint="default"/>
      </w:rPr>
    </w:lvl>
    <w:lvl w:ilvl="7" w:tplc="EE2EDB82">
      <w:start w:val="1"/>
      <w:numFmt w:val="bullet"/>
      <w:lvlText w:val="o"/>
      <w:lvlJc w:val="left"/>
      <w:pPr>
        <w:ind w:left="5760" w:hanging="360"/>
      </w:pPr>
      <w:rPr>
        <w:rFonts w:ascii="Courier New" w:hAnsi="Courier New" w:cs="Courier New" w:hint="default"/>
      </w:rPr>
    </w:lvl>
    <w:lvl w:ilvl="8" w:tplc="8908701C">
      <w:start w:val="1"/>
      <w:numFmt w:val="bullet"/>
      <w:lvlText w:val=""/>
      <w:lvlJc w:val="left"/>
      <w:pPr>
        <w:ind w:left="6480" w:hanging="360"/>
      </w:pPr>
      <w:rPr>
        <w:rFonts w:ascii="Wingdings" w:hAnsi="Wingdings" w:hint="default"/>
      </w:rPr>
    </w:lvl>
  </w:abstractNum>
  <w:abstractNum w:abstractNumId="6" w15:restartNumberingAfterBreak="0">
    <w:nsid w:val="1F8C7FA3"/>
    <w:multiLevelType w:val="hybridMultilevel"/>
    <w:tmpl w:val="DF485B04"/>
    <w:lvl w:ilvl="0" w:tplc="30685BD4">
      <w:start w:val="1"/>
      <w:numFmt w:val="bullet"/>
      <w:lvlText w:val="·"/>
      <w:lvlJc w:val="left"/>
      <w:pPr>
        <w:ind w:left="720" w:hanging="360"/>
      </w:pPr>
      <w:rPr>
        <w:rFonts w:ascii="Symbol" w:eastAsia="Symbol" w:hAnsi="Symbol" w:cs="Symbol" w:hint="default"/>
      </w:rPr>
    </w:lvl>
    <w:lvl w:ilvl="1" w:tplc="4E7E8918">
      <w:start w:val="1"/>
      <w:numFmt w:val="bullet"/>
      <w:lvlText w:val="o"/>
      <w:lvlJc w:val="left"/>
      <w:pPr>
        <w:ind w:left="1440" w:hanging="360"/>
      </w:pPr>
      <w:rPr>
        <w:rFonts w:ascii="Courier New" w:eastAsia="Courier New" w:hAnsi="Courier New" w:cs="Courier New" w:hint="default"/>
      </w:rPr>
    </w:lvl>
    <w:lvl w:ilvl="2" w:tplc="E766B61A">
      <w:start w:val="1"/>
      <w:numFmt w:val="bullet"/>
      <w:lvlText w:val="·"/>
      <w:lvlJc w:val="left"/>
      <w:pPr>
        <w:ind w:left="2160" w:hanging="360"/>
      </w:pPr>
      <w:rPr>
        <w:rFonts w:ascii="Symbol" w:eastAsia="Symbol" w:hAnsi="Symbol" w:cs="Symbol" w:hint="default"/>
      </w:rPr>
    </w:lvl>
    <w:lvl w:ilvl="3" w:tplc="82EC15B2">
      <w:start w:val="1"/>
      <w:numFmt w:val="bullet"/>
      <w:lvlText w:val="·"/>
      <w:lvlJc w:val="left"/>
      <w:pPr>
        <w:ind w:left="2880" w:hanging="360"/>
      </w:pPr>
      <w:rPr>
        <w:rFonts w:ascii="Symbol" w:eastAsia="Symbol" w:hAnsi="Symbol" w:cs="Symbol" w:hint="default"/>
      </w:rPr>
    </w:lvl>
    <w:lvl w:ilvl="4" w:tplc="CC823876">
      <w:start w:val="1"/>
      <w:numFmt w:val="bullet"/>
      <w:lvlText w:val="o"/>
      <w:lvlJc w:val="left"/>
      <w:pPr>
        <w:ind w:left="3600" w:hanging="360"/>
      </w:pPr>
      <w:rPr>
        <w:rFonts w:ascii="Courier New" w:eastAsia="Courier New" w:hAnsi="Courier New" w:cs="Courier New" w:hint="default"/>
      </w:rPr>
    </w:lvl>
    <w:lvl w:ilvl="5" w:tplc="73782D7A">
      <w:start w:val="1"/>
      <w:numFmt w:val="bullet"/>
      <w:lvlText w:val="§"/>
      <w:lvlJc w:val="left"/>
      <w:pPr>
        <w:ind w:left="4320" w:hanging="360"/>
      </w:pPr>
      <w:rPr>
        <w:rFonts w:ascii="Wingdings" w:eastAsia="Wingdings" w:hAnsi="Wingdings" w:cs="Wingdings" w:hint="default"/>
      </w:rPr>
    </w:lvl>
    <w:lvl w:ilvl="6" w:tplc="1B18E22E">
      <w:start w:val="1"/>
      <w:numFmt w:val="bullet"/>
      <w:lvlText w:val="·"/>
      <w:lvlJc w:val="left"/>
      <w:pPr>
        <w:ind w:left="5040" w:hanging="360"/>
      </w:pPr>
      <w:rPr>
        <w:rFonts w:ascii="Symbol" w:eastAsia="Symbol" w:hAnsi="Symbol" w:cs="Symbol" w:hint="default"/>
      </w:rPr>
    </w:lvl>
    <w:lvl w:ilvl="7" w:tplc="94FAD9AC">
      <w:start w:val="1"/>
      <w:numFmt w:val="bullet"/>
      <w:lvlText w:val="o"/>
      <w:lvlJc w:val="left"/>
      <w:pPr>
        <w:ind w:left="5760" w:hanging="360"/>
      </w:pPr>
      <w:rPr>
        <w:rFonts w:ascii="Courier New" w:eastAsia="Courier New" w:hAnsi="Courier New" w:cs="Courier New" w:hint="default"/>
      </w:rPr>
    </w:lvl>
    <w:lvl w:ilvl="8" w:tplc="432684F2">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238A2033"/>
    <w:multiLevelType w:val="hybridMultilevel"/>
    <w:tmpl w:val="18F02564"/>
    <w:lvl w:ilvl="0" w:tplc="AF861B18">
      <w:start w:val="1"/>
      <w:numFmt w:val="bullet"/>
      <w:lvlText w:val="o"/>
      <w:lvlJc w:val="left"/>
      <w:pPr>
        <w:ind w:left="720" w:hanging="360"/>
      </w:pPr>
      <w:rPr>
        <w:rFonts w:ascii="Courier New" w:hAnsi="Courier New" w:cs="Courier New" w:hint="default"/>
      </w:rPr>
    </w:lvl>
    <w:lvl w:ilvl="1" w:tplc="B25C1FA0">
      <w:start w:val="1"/>
      <w:numFmt w:val="bullet"/>
      <w:lvlText w:val="o"/>
      <w:lvlJc w:val="left"/>
      <w:pPr>
        <w:ind w:left="1440" w:hanging="360"/>
      </w:pPr>
      <w:rPr>
        <w:rFonts w:ascii="Courier New" w:hAnsi="Courier New" w:cs="Courier New" w:hint="default"/>
      </w:rPr>
    </w:lvl>
    <w:lvl w:ilvl="2" w:tplc="BB4A7EC4">
      <w:start w:val="1"/>
      <w:numFmt w:val="bullet"/>
      <w:lvlText w:val=""/>
      <w:lvlJc w:val="left"/>
      <w:pPr>
        <w:ind w:left="2160" w:hanging="360"/>
      </w:pPr>
      <w:rPr>
        <w:rFonts w:ascii="Wingdings" w:hAnsi="Wingdings" w:hint="default"/>
      </w:rPr>
    </w:lvl>
    <w:lvl w:ilvl="3" w:tplc="A0B6D540">
      <w:start w:val="1"/>
      <w:numFmt w:val="bullet"/>
      <w:lvlText w:val=""/>
      <w:lvlJc w:val="left"/>
      <w:pPr>
        <w:ind w:left="2880" w:hanging="360"/>
      </w:pPr>
      <w:rPr>
        <w:rFonts w:ascii="Symbol" w:hAnsi="Symbol" w:hint="default"/>
      </w:rPr>
    </w:lvl>
    <w:lvl w:ilvl="4" w:tplc="B1B86D8A">
      <w:start w:val="1"/>
      <w:numFmt w:val="bullet"/>
      <w:lvlText w:val="o"/>
      <w:lvlJc w:val="left"/>
      <w:pPr>
        <w:ind w:left="3600" w:hanging="360"/>
      </w:pPr>
      <w:rPr>
        <w:rFonts w:ascii="Courier New" w:hAnsi="Courier New" w:cs="Courier New" w:hint="default"/>
      </w:rPr>
    </w:lvl>
    <w:lvl w:ilvl="5" w:tplc="C2BE8464">
      <w:start w:val="1"/>
      <w:numFmt w:val="bullet"/>
      <w:lvlText w:val=""/>
      <w:lvlJc w:val="left"/>
      <w:pPr>
        <w:ind w:left="4320" w:hanging="360"/>
      </w:pPr>
      <w:rPr>
        <w:rFonts w:ascii="Wingdings" w:hAnsi="Wingdings" w:hint="default"/>
      </w:rPr>
    </w:lvl>
    <w:lvl w:ilvl="6" w:tplc="737CBC80">
      <w:start w:val="1"/>
      <w:numFmt w:val="bullet"/>
      <w:lvlText w:val=""/>
      <w:lvlJc w:val="left"/>
      <w:pPr>
        <w:ind w:left="5040" w:hanging="360"/>
      </w:pPr>
      <w:rPr>
        <w:rFonts w:ascii="Symbol" w:hAnsi="Symbol" w:hint="default"/>
      </w:rPr>
    </w:lvl>
    <w:lvl w:ilvl="7" w:tplc="26FE53F8">
      <w:start w:val="1"/>
      <w:numFmt w:val="bullet"/>
      <w:lvlText w:val="o"/>
      <w:lvlJc w:val="left"/>
      <w:pPr>
        <w:ind w:left="5760" w:hanging="360"/>
      </w:pPr>
      <w:rPr>
        <w:rFonts w:ascii="Courier New" w:hAnsi="Courier New" w:cs="Courier New" w:hint="default"/>
      </w:rPr>
    </w:lvl>
    <w:lvl w:ilvl="8" w:tplc="B33EE90E">
      <w:start w:val="1"/>
      <w:numFmt w:val="bullet"/>
      <w:lvlText w:val=""/>
      <w:lvlJc w:val="left"/>
      <w:pPr>
        <w:ind w:left="6480" w:hanging="360"/>
      </w:pPr>
      <w:rPr>
        <w:rFonts w:ascii="Wingdings" w:hAnsi="Wingdings" w:hint="default"/>
      </w:rPr>
    </w:lvl>
  </w:abstractNum>
  <w:abstractNum w:abstractNumId="8" w15:restartNumberingAfterBreak="0">
    <w:nsid w:val="240C19B7"/>
    <w:multiLevelType w:val="hybridMultilevel"/>
    <w:tmpl w:val="7B76FB56"/>
    <w:lvl w:ilvl="0" w:tplc="A2BC9756">
      <w:start w:val="1"/>
      <w:numFmt w:val="bullet"/>
      <w:lvlText w:val="o"/>
      <w:lvlJc w:val="left"/>
      <w:pPr>
        <w:ind w:left="720" w:hanging="360"/>
      </w:pPr>
      <w:rPr>
        <w:rFonts w:ascii="Courier New" w:hAnsi="Courier New" w:cs="Courier New" w:hint="default"/>
      </w:rPr>
    </w:lvl>
    <w:lvl w:ilvl="1" w:tplc="283AB128">
      <w:start w:val="1"/>
      <w:numFmt w:val="bullet"/>
      <w:lvlText w:val="o"/>
      <w:lvlJc w:val="left"/>
      <w:pPr>
        <w:ind w:left="1440" w:hanging="360"/>
      </w:pPr>
      <w:rPr>
        <w:rFonts w:ascii="Courier New" w:hAnsi="Courier New" w:cs="Courier New" w:hint="default"/>
      </w:rPr>
    </w:lvl>
    <w:lvl w:ilvl="2" w:tplc="EE74671C">
      <w:start w:val="1"/>
      <w:numFmt w:val="bullet"/>
      <w:lvlText w:val=""/>
      <w:lvlJc w:val="left"/>
      <w:pPr>
        <w:ind w:left="2160" w:hanging="360"/>
      </w:pPr>
      <w:rPr>
        <w:rFonts w:ascii="Wingdings" w:hAnsi="Wingdings" w:hint="default"/>
      </w:rPr>
    </w:lvl>
    <w:lvl w:ilvl="3" w:tplc="014C3A4E">
      <w:start w:val="1"/>
      <w:numFmt w:val="bullet"/>
      <w:lvlText w:val=""/>
      <w:lvlJc w:val="left"/>
      <w:pPr>
        <w:ind w:left="2880" w:hanging="360"/>
      </w:pPr>
      <w:rPr>
        <w:rFonts w:ascii="Symbol" w:hAnsi="Symbol" w:hint="default"/>
      </w:rPr>
    </w:lvl>
    <w:lvl w:ilvl="4" w:tplc="0BEA6B90">
      <w:start w:val="1"/>
      <w:numFmt w:val="bullet"/>
      <w:lvlText w:val="o"/>
      <w:lvlJc w:val="left"/>
      <w:pPr>
        <w:ind w:left="3600" w:hanging="360"/>
      </w:pPr>
      <w:rPr>
        <w:rFonts w:ascii="Courier New" w:hAnsi="Courier New" w:cs="Courier New" w:hint="default"/>
      </w:rPr>
    </w:lvl>
    <w:lvl w:ilvl="5" w:tplc="DBF4DB5C">
      <w:start w:val="1"/>
      <w:numFmt w:val="bullet"/>
      <w:lvlText w:val=""/>
      <w:lvlJc w:val="left"/>
      <w:pPr>
        <w:ind w:left="4320" w:hanging="360"/>
      </w:pPr>
      <w:rPr>
        <w:rFonts w:ascii="Wingdings" w:hAnsi="Wingdings" w:hint="default"/>
      </w:rPr>
    </w:lvl>
    <w:lvl w:ilvl="6" w:tplc="1166C6AE">
      <w:start w:val="1"/>
      <w:numFmt w:val="bullet"/>
      <w:lvlText w:val=""/>
      <w:lvlJc w:val="left"/>
      <w:pPr>
        <w:ind w:left="5040" w:hanging="360"/>
      </w:pPr>
      <w:rPr>
        <w:rFonts w:ascii="Symbol" w:hAnsi="Symbol" w:hint="default"/>
      </w:rPr>
    </w:lvl>
    <w:lvl w:ilvl="7" w:tplc="B5587598">
      <w:start w:val="1"/>
      <w:numFmt w:val="bullet"/>
      <w:lvlText w:val="o"/>
      <w:lvlJc w:val="left"/>
      <w:pPr>
        <w:ind w:left="5760" w:hanging="360"/>
      </w:pPr>
      <w:rPr>
        <w:rFonts w:ascii="Courier New" w:hAnsi="Courier New" w:cs="Courier New" w:hint="default"/>
      </w:rPr>
    </w:lvl>
    <w:lvl w:ilvl="8" w:tplc="B52A9A96">
      <w:start w:val="1"/>
      <w:numFmt w:val="bullet"/>
      <w:lvlText w:val=""/>
      <w:lvlJc w:val="left"/>
      <w:pPr>
        <w:ind w:left="6480" w:hanging="360"/>
      </w:pPr>
      <w:rPr>
        <w:rFonts w:ascii="Wingdings" w:hAnsi="Wingdings" w:hint="default"/>
      </w:rPr>
    </w:lvl>
  </w:abstractNum>
  <w:abstractNum w:abstractNumId="9" w15:restartNumberingAfterBreak="0">
    <w:nsid w:val="25724DB3"/>
    <w:multiLevelType w:val="hybridMultilevel"/>
    <w:tmpl w:val="3BD6019C"/>
    <w:lvl w:ilvl="0" w:tplc="0B62E90A">
      <w:start w:val="1"/>
      <w:numFmt w:val="bullet"/>
      <w:lvlText w:val="o"/>
      <w:lvlJc w:val="left"/>
      <w:pPr>
        <w:ind w:left="720" w:hanging="360"/>
      </w:pPr>
      <w:rPr>
        <w:rFonts w:ascii="Courier New" w:hAnsi="Courier New" w:cs="Courier New" w:hint="default"/>
      </w:rPr>
    </w:lvl>
    <w:lvl w:ilvl="1" w:tplc="A2427076">
      <w:start w:val="1"/>
      <w:numFmt w:val="bullet"/>
      <w:lvlText w:val="o"/>
      <w:lvlJc w:val="left"/>
      <w:pPr>
        <w:ind w:left="1440" w:hanging="360"/>
      </w:pPr>
      <w:rPr>
        <w:rFonts w:ascii="Courier New" w:hAnsi="Courier New" w:cs="Courier New" w:hint="default"/>
      </w:rPr>
    </w:lvl>
    <w:lvl w:ilvl="2" w:tplc="C1E2A6A6">
      <w:start w:val="1"/>
      <w:numFmt w:val="bullet"/>
      <w:lvlText w:val=""/>
      <w:lvlJc w:val="left"/>
      <w:pPr>
        <w:ind w:left="2160" w:hanging="360"/>
      </w:pPr>
      <w:rPr>
        <w:rFonts w:ascii="Wingdings" w:hAnsi="Wingdings" w:hint="default"/>
      </w:rPr>
    </w:lvl>
    <w:lvl w:ilvl="3" w:tplc="CBDEB828">
      <w:start w:val="1"/>
      <w:numFmt w:val="bullet"/>
      <w:lvlText w:val=""/>
      <w:lvlJc w:val="left"/>
      <w:pPr>
        <w:ind w:left="2880" w:hanging="360"/>
      </w:pPr>
      <w:rPr>
        <w:rFonts w:ascii="Symbol" w:hAnsi="Symbol" w:hint="default"/>
      </w:rPr>
    </w:lvl>
    <w:lvl w:ilvl="4" w:tplc="6F767438">
      <w:start w:val="1"/>
      <w:numFmt w:val="bullet"/>
      <w:lvlText w:val="o"/>
      <w:lvlJc w:val="left"/>
      <w:pPr>
        <w:ind w:left="3600" w:hanging="360"/>
      </w:pPr>
      <w:rPr>
        <w:rFonts w:ascii="Courier New" w:hAnsi="Courier New" w:cs="Courier New" w:hint="default"/>
      </w:rPr>
    </w:lvl>
    <w:lvl w:ilvl="5" w:tplc="0E5C4A66">
      <w:start w:val="1"/>
      <w:numFmt w:val="bullet"/>
      <w:lvlText w:val=""/>
      <w:lvlJc w:val="left"/>
      <w:pPr>
        <w:ind w:left="4320" w:hanging="360"/>
      </w:pPr>
      <w:rPr>
        <w:rFonts w:ascii="Wingdings" w:hAnsi="Wingdings" w:hint="default"/>
      </w:rPr>
    </w:lvl>
    <w:lvl w:ilvl="6" w:tplc="8E96BDD8">
      <w:start w:val="1"/>
      <w:numFmt w:val="bullet"/>
      <w:lvlText w:val=""/>
      <w:lvlJc w:val="left"/>
      <w:pPr>
        <w:ind w:left="5040" w:hanging="360"/>
      </w:pPr>
      <w:rPr>
        <w:rFonts w:ascii="Symbol" w:hAnsi="Symbol" w:hint="default"/>
      </w:rPr>
    </w:lvl>
    <w:lvl w:ilvl="7" w:tplc="A8647CF6">
      <w:start w:val="1"/>
      <w:numFmt w:val="bullet"/>
      <w:lvlText w:val="o"/>
      <w:lvlJc w:val="left"/>
      <w:pPr>
        <w:ind w:left="5760" w:hanging="360"/>
      </w:pPr>
      <w:rPr>
        <w:rFonts w:ascii="Courier New" w:hAnsi="Courier New" w:cs="Courier New" w:hint="default"/>
      </w:rPr>
    </w:lvl>
    <w:lvl w:ilvl="8" w:tplc="8F40351E">
      <w:start w:val="1"/>
      <w:numFmt w:val="bullet"/>
      <w:lvlText w:val=""/>
      <w:lvlJc w:val="left"/>
      <w:pPr>
        <w:ind w:left="6480" w:hanging="360"/>
      </w:pPr>
      <w:rPr>
        <w:rFonts w:ascii="Wingdings" w:hAnsi="Wingdings" w:hint="default"/>
      </w:rPr>
    </w:lvl>
  </w:abstractNum>
  <w:abstractNum w:abstractNumId="10" w15:restartNumberingAfterBreak="0">
    <w:nsid w:val="259C0A29"/>
    <w:multiLevelType w:val="hybridMultilevel"/>
    <w:tmpl w:val="C3F88608"/>
    <w:lvl w:ilvl="0" w:tplc="26248CB2">
      <w:start w:val="1"/>
      <w:numFmt w:val="bullet"/>
      <w:lvlText w:val="o"/>
      <w:lvlJc w:val="left"/>
      <w:pPr>
        <w:ind w:left="1440" w:hanging="360"/>
      </w:pPr>
      <w:rPr>
        <w:rFonts w:ascii="Courier New" w:hAnsi="Courier New" w:cs="Courier New" w:hint="default"/>
      </w:rPr>
    </w:lvl>
    <w:lvl w:ilvl="1" w:tplc="0414AD80">
      <w:start w:val="1"/>
      <w:numFmt w:val="bullet"/>
      <w:lvlText w:val="o"/>
      <w:lvlJc w:val="left"/>
      <w:pPr>
        <w:ind w:left="2160" w:hanging="360"/>
      </w:pPr>
      <w:rPr>
        <w:rFonts w:ascii="Courier New" w:hAnsi="Courier New" w:cs="Courier New" w:hint="default"/>
      </w:rPr>
    </w:lvl>
    <w:lvl w:ilvl="2" w:tplc="898074B2">
      <w:start w:val="1"/>
      <w:numFmt w:val="bullet"/>
      <w:lvlText w:val=""/>
      <w:lvlJc w:val="left"/>
      <w:pPr>
        <w:ind w:left="2880" w:hanging="360"/>
      </w:pPr>
      <w:rPr>
        <w:rFonts w:ascii="Wingdings" w:hAnsi="Wingdings" w:hint="default"/>
      </w:rPr>
    </w:lvl>
    <w:lvl w:ilvl="3" w:tplc="6446407A">
      <w:start w:val="1"/>
      <w:numFmt w:val="bullet"/>
      <w:lvlText w:val=""/>
      <w:lvlJc w:val="left"/>
      <w:pPr>
        <w:ind w:left="3600" w:hanging="360"/>
      </w:pPr>
      <w:rPr>
        <w:rFonts w:ascii="Symbol" w:hAnsi="Symbol" w:hint="default"/>
      </w:rPr>
    </w:lvl>
    <w:lvl w:ilvl="4" w:tplc="0C962580">
      <w:start w:val="1"/>
      <w:numFmt w:val="bullet"/>
      <w:lvlText w:val="o"/>
      <w:lvlJc w:val="left"/>
      <w:pPr>
        <w:ind w:left="4320" w:hanging="360"/>
      </w:pPr>
      <w:rPr>
        <w:rFonts w:ascii="Courier New" w:hAnsi="Courier New" w:cs="Courier New" w:hint="default"/>
      </w:rPr>
    </w:lvl>
    <w:lvl w:ilvl="5" w:tplc="F004761E">
      <w:start w:val="1"/>
      <w:numFmt w:val="bullet"/>
      <w:lvlText w:val=""/>
      <w:lvlJc w:val="left"/>
      <w:pPr>
        <w:ind w:left="5040" w:hanging="360"/>
      </w:pPr>
      <w:rPr>
        <w:rFonts w:ascii="Wingdings" w:hAnsi="Wingdings" w:hint="default"/>
      </w:rPr>
    </w:lvl>
    <w:lvl w:ilvl="6" w:tplc="DE388A8E">
      <w:start w:val="1"/>
      <w:numFmt w:val="bullet"/>
      <w:lvlText w:val=""/>
      <w:lvlJc w:val="left"/>
      <w:pPr>
        <w:ind w:left="5760" w:hanging="360"/>
      </w:pPr>
      <w:rPr>
        <w:rFonts w:ascii="Symbol" w:hAnsi="Symbol" w:hint="default"/>
      </w:rPr>
    </w:lvl>
    <w:lvl w:ilvl="7" w:tplc="04661432">
      <w:start w:val="1"/>
      <w:numFmt w:val="bullet"/>
      <w:lvlText w:val="o"/>
      <w:lvlJc w:val="left"/>
      <w:pPr>
        <w:ind w:left="6480" w:hanging="360"/>
      </w:pPr>
      <w:rPr>
        <w:rFonts w:ascii="Courier New" w:hAnsi="Courier New" w:cs="Courier New" w:hint="default"/>
      </w:rPr>
    </w:lvl>
    <w:lvl w:ilvl="8" w:tplc="49E2F2C6">
      <w:start w:val="1"/>
      <w:numFmt w:val="bullet"/>
      <w:lvlText w:val=""/>
      <w:lvlJc w:val="left"/>
      <w:pPr>
        <w:ind w:left="7200" w:hanging="360"/>
      </w:pPr>
      <w:rPr>
        <w:rFonts w:ascii="Wingdings" w:hAnsi="Wingdings" w:hint="default"/>
      </w:rPr>
    </w:lvl>
  </w:abstractNum>
  <w:abstractNum w:abstractNumId="11" w15:restartNumberingAfterBreak="0">
    <w:nsid w:val="2BA35101"/>
    <w:multiLevelType w:val="hybridMultilevel"/>
    <w:tmpl w:val="FF4A5AF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553441"/>
    <w:multiLevelType w:val="hybridMultilevel"/>
    <w:tmpl w:val="C67E4954"/>
    <w:lvl w:ilvl="0" w:tplc="A34AE654">
      <w:start w:val="1"/>
      <w:numFmt w:val="bullet"/>
      <w:lvlText w:val="o"/>
      <w:lvlJc w:val="left"/>
      <w:pPr>
        <w:ind w:left="709" w:hanging="360"/>
      </w:pPr>
      <w:rPr>
        <w:rFonts w:ascii="Courier New" w:eastAsia="Courier New" w:hAnsi="Courier New" w:cs="Courier New" w:hint="default"/>
      </w:rPr>
    </w:lvl>
    <w:lvl w:ilvl="1" w:tplc="B83EB2F6">
      <w:start w:val="1"/>
      <w:numFmt w:val="bullet"/>
      <w:lvlText w:val="o"/>
      <w:lvlJc w:val="left"/>
      <w:pPr>
        <w:ind w:left="1429" w:hanging="360"/>
      </w:pPr>
      <w:rPr>
        <w:rFonts w:ascii="Courier New" w:eastAsia="Courier New" w:hAnsi="Courier New" w:cs="Courier New" w:hint="default"/>
      </w:rPr>
    </w:lvl>
    <w:lvl w:ilvl="2" w:tplc="2736A2EE">
      <w:start w:val="1"/>
      <w:numFmt w:val="bullet"/>
      <w:lvlText w:val="§"/>
      <w:lvlJc w:val="left"/>
      <w:pPr>
        <w:ind w:left="2149" w:hanging="360"/>
      </w:pPr>
      <w:rPr>
        <w:rFonts w:ascii="Wingdings" w:eastAsia="Wingdings" w:hAnsi="Wingdings" w:cs="Wingdings" w:hint="default"/>
      </w:rPr>
    </w:lvl>
    <w:lvl w:ilvl="3" w:tplc="02CEDD20">
      <w:start w:val="1"/>
      <w:numFmt w:val="bullet"/>
      <w:lvlText w:val="·"/>
      <w:lvlJc w:val="left"/>
      <w:pPr>
        <w:ind w:left="2869" w:hanging="360"/>
      </w:pPr>
      <w:rPr>
        <w:rFonts w:ascii="Symbol" w:eastAsia="Symbol" w:hAnsi="Symbol" w:cs="Symbol" w:hint="default"/>
      </w:rPr>
    </w:lvl>
    <w:lvl w:ilvl="4" w:tplc="B55AD80A">
      <w:start w:val="1"/>
      <w:numFmt w:val="bullet"/>
      <w:lvlText w:val="o"/>
      <w:lvlJc w:val="left"/>
      <w:pPr>
        <w:ind w:left="3589" w:hanging="360"/>
      </w:pPr>
      <w:rPr>
        <w:rFonts w:ascii="Courier New" w:eastAsia="Courier New" w:hAnsi="Courier New" w:cs="Courier New" w:hint="default"/>
      </w:rPr>
    </w:lvl>
    <w:lvl w:ilvl="5" w:tplc="857A3A4A">
      <w:start w:val="1"/>
      <w:numFmt w:val="bullet"/>
      <w:lvlText w:val="§"/>
      <w:lvlJc w:val="left"/>
      <w:pPr>
        <w:ind w:left="4309" w:hanging="360"/>
      </w:pPr>
      <w:rPr>
        <w:rFonts w:ascii="Wingdings" w:eastAsia="Wingdings" w:hAnsi="Wingdings" w:cs="Wingdings" w:hint="default"/>
      </w:rPr>
    </w:lvl>
    <w:lvl w:ilvl="6" w:tplc="B994F3C4">
      <w:start w:val="1"/>
      <w:numFmt w:val="bullet"/>
      <w:lvlText w:val="·"/>
      <w:lvlJc w:val="left"/>
      <w:pPr>
        <w:ind w:left="5029" w:hanging="360"/>
      </w:pPr>
      <w:rPr>
        <w:rFonts w:ascii="Symbol" w:eastAsia="Symbol" w:hAnsi="Symbol" w:cs="Symbol" w:hint="default"/>
      </w:rPr>
    </w:lvl>
    <w:lvl w:ilvl="7" w:tplc="2CF4169A">
      <w:start w:val="1"/>
      <w:numFmt w:val="bullet"/>
      <w:lvlText w:val="o"/>
      <w:lvlJc w:val="left"/>
      <w:pPr>
        <w:ind w:left="5749" w:hanging="360"/>
      </w:pPr>
      <w:rPr>
        <w:rFonts w:ascii="Courier New" w:eastAsia="Courier New" w:hAnsi="Courier New" w:cs="Courier New" w:hint="default"/>
      </w:rPr>
    </w:lvl>
    <w:lvl w:ilvl="8" w:tplc="53B0E4B6">
      <w:start w:val="1"/>
      <w:numFmt w:val="bullet"/>
      <w:lvlText w:val="§"/>
      <w:lvlJc w:val="left"/>
      <w:pPr>
        <w:ind w:left="6469" w:hanging="360"/>
      </w:pPr>
      <w:rPr>
        <w:rFonts w:ascii="Wingdings" w:eastAsia="Wingdings" w:hAnsi="Wingdings" w:cs="Wingdings" w:hint="default"/>
      </w:rPr>
    </w:lvl>
  </w:abstractNum>
  <w:abstractNum w:abstractNumId="13" w15:restartNumberingAfterBreak="0">
    <w:nsid w:val="33057D5E"/>
    <w:multiLevelType w:val="hybridMultilevel"/>
    <w:tmpl w:val="C9765D3C"/>
    <w:lvl w:ilvl="0" w:tplc="424497D8">
      <w:start w:val="1"/>
      <w:numFmt w:val="none"/>
      <w:suff w:val="nothing"/>
      <w:lvlText w:val=""/>
      <w:lvlJc w:val="left"/>
      <w:pPr>
        <w:ind w:left="0" w:firstLine="0"/>
      </w:pPr>
    </w:lvl>
    <w:lvl w:ilvl="1" w:tplc="B3A2DF9A">
      <w:start w:val="1"/>
      <w:numFmt w:val="none"/>
      <w:suff w:val="nothing"/>
      <w:lvlText w:val=""/>
      <w:lvlJc w:val="left"/>
      <w:pPr>
        <w:ind w:left="0" w:firstLine="0"/>
      </w:pPr>
    </w:lvl>
    <w:lvl w:ilvl="2" w:tplc="9DFAE71C">
      <w:start w:val="1"/>
      <w:numFmt w:val="none"/>
      <w:suff w:val="nothing"/>
      <w:lvlText w:val=""/>
      <w:lvlJc w:val="left"/>
      <w:pPr>
        <w:ind w:left="0" w:firstLine="0"/>
      </w:pPr>
    </w:lvl>
    <w:lvl w:ilvl="3" w:tplc="A38CB01C">
      <w:start w:val="1"/>
      <w:numFmt w:val="none"/>
      <w:suff w:val="nothing"/>
      <w:lvlText w:val=""/>
      <w:lvlJc w:val="left"/>
      <w:pPr>
        <w:ind w:left="0" w:firstLine="0"/>
      </w:pPr>
    </w:lvl>
    <w:lvl w:ilvl="4" w:tplc="A606A76C">
      <w:start w:val="1"/>
      <w:numFmt w:val="none"/>
      <w:suff w:val="nothing"/>
      <w:lvlText w:val=""/>
      <w:lvlJc w:val="left"/>
      <w:pPr>
        <w:ind w:left="0" w:firstLine="0"/>
      </w:pPr>
    </w:lvl>
    <w:lvl w:ilvl="5" w:tplc="70C4962E">
      <w:start w:val="1"/>
      <w:numFmt w:val="none"/>
      <w:suff w:val="nothing"/>
      <w:lvlText w:val=""/>
      <w:lvlJc w:val="left"/>
      <w:pPr>
        <w:ind w:left="0" w:firstLine="0"/>
      </w:pPr>
    </w:lvl>
    <w:lvl w:ilvl="6" w:tplc="CF265EF4">
      <w:start w:val="1"/>
      <w:numFmt w:val="none"/>
      <w:suff w:val="nothing"/>
      <w:lvlText w:val=""/>
      <w:lvlJc w:val="left"/>
      <w:pPr>
        <w:ind w:left="0" w:firstLine="0"/>
      </w:pPr>
    </w:lvl>
    <w:lvl w:ilvl="7" w:tplc="0C2C3C3C">
      <w:start w:val="1"/>
      <w:numFmt w:val="none"/>
      <w:suff w:val="nothing"/>
      <w:lvlText w:val=""/>
      <w:lvlJc w:val="left"/>
      <w:pPr>
        <w:ind w:left="0" w:firstLine="0"/>
      </w:pPr>
    </w:lvl>
    <w:lvl w:ilvl="8" w:tplc="44F8666C">
      <w:start w:val="1"/>
      <w:numFmt w:val="none"/>
      <w:suff w:val="nothing"/>
      <w:lvlText w:val=""/>
      <w:lvlJc w:val="left"/>
      <w:pPr>
        <w:ind w:left="0" w:firstLine="0"/>
      </w:pPr>
    </w:lvl>
  </w:abstractNum>
  <w:abstractNum w:abstractNumId="14" w15:restartNumberingAfterBreak="0">
    <w:nsid w:val="33DF253C"/>
    <w:multiLevelType w:val="hybridMultilevel"/>
    <w:tmpl w:val="5F1888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9E34FD"/>
    <w:multiLevelType w:val="hybridMultilevel"/>
    <w:tmpl w:val="306618DE"/>
    <w:lvl w:ilvl="0" w:tplc="730C08F0">
      <w:start w:val="1"/>
      <w:numFmt w:val="none"/>
      <w:suff w:val="nothing"/>
      <w:lvlText w:val=""/>
      <w:lvlJc w:val="left"/>
      <w:pPr>
        <w:ind w:left="0" w:firstLine="0"/>
      </w:pPr>
    </w:lvl>
    <w:lvl w:ilvl="1" w:tplc="44BC2FFE">
      <w:start w:val="1"/>
      <w:numFmt w:val="none"/>
      <w:suff w:val="nothing"/>
      <w:lvlText w:val=""/>
      <w:lvlJc w:val="left"/>
      <w:pPr>
        <w:ind w:left="0" w:firstLine="0"/>
      </w:pPr>
    </w:lvl>
    <w:lvl w:ilvl="2" w:tplc="6824BCEE">
      <w:start w:val="1"/>
      <w:numFmt w:val="none"/>
      <w:suff w:val="nothing"/>
      <w:lvlText w:val=""/>
      <w:lvlJc w:val="left"/>
      <w:pPr>
        <w:ind w:left="0" w:firstLine="0"/>
      </w:pPr>
    </w:lvl>
    <w:lvl w:ilvl="3" w:tplc="932ED3E8">
      <w:start w:val="1"/>
      <w:numFmt w:val="none"/>
      <w:suff w:val="nothing"/>
      <w:lvlText w:val=""/>
      <w:lvlJc w:val="left"/>
      <w:pPr>
        <w:ind w:left="0" w:firstLine="0"/>
      </w:pPr>
    </w:lvl>
    <w:lvl w:ilvl="4" w:tplc="100E27F8">
      <w:start w:val="1"/>
      <w:numFmt w:val="none"/>
      <w:suff w:val="nothing"/>
      <w:lvlText w:val=""/>
      <w:lvlJc w:val="left"/>
      <w:pPr>
        <w:ind w:left="0" w:firstLine="0"/>
      </w:pPr>
    </w:lvl>
    <w:lvl w:ilvl="5" w:tplc="A552E472">
      <w:start w:val="1"/>
      <w:numFmt w:val="none"/>
      <w:suff w:val="nothing"/>
      <w:lvlText w:val=""/>
      <w:lvlJc w:val="left"/>
      <w:pPr>
        <w:ind w:left="0" w:firstLine="0"/>
      </w:pPr>
    </w:lvl>
    <w:lvl w:ilvl="6" w:tplc="8BAE26E4">
      <w:start w:val="1"/>
      <w:numFmt w:val="none"/>
      <w:suff w:val="nothing"/>
      <w:lvlText w:val=""/>
      <w:lvlJc w:val="left"/>
      <w:pPr>
        <w:ind w:left="0" w:firstLine="0"/>
      </w:pPr>
    </w:lvl>
    <w:lvl w:ilvl="7" w:tplc="78329DFE">
      <w:start w:val="1"/>
      <w:numFmt w:val="none"/>
      <w:suff w:val="nothing"/>
      <w:lvlText w:val=""/>
      <w:lvlJc w:val="left"/>
      <w:pPr>
        <w:ind w:left="0" w:firstLine="0"/>
      </w:pPr>
    </w:lvl>
    <w:lvl w:ilvl="8" w:tplc="9D426DC8">
      <w:start w:val="1"/>
      <w:numFmt w:val="none"/>
      <w:suff w:val="nothing"/>
      <w:lvlText w:val=""/>
      <w:lvlJc w:val="left"/>
      <w:pPr>
        <w:ind w:left="0" w:firstLine="0"/>
      </w:pPr>
    </w:lvl>
  </w:abstractNum>
  <w:abstractNum w:abstractNumId="16" w15:restartNumberingAfterBreak="0">
    <w:nsid w:val="3634153F"/>
    <w:multiLevelType w:val="hybridMultilevel"/>
    <w:tmpl w:val="88E0610E"/>
    <w:lvl w:ilvl="0" w:tplc="C862E180">
      <w:start w:val="1"/>
      <w:numFmt w:val="bullet"/>
      <w:lvlText w:val="o"/>
      <w:lvlJc w:val="left"/>
      <w:pPr>
        <w:ind w:left="720" w:hanging="360"/>
      </w:pPr>
      <w:rPr>
        <w:rFonts w:ascii="Courier New" w:hAnsi="Courier New" w:cs="Courier New" w:hint="default"/>
      </w:rPr>
    </w:lvl>
    <w:lvl w:ilvl="1" w:tplc="99302E2A">
      <w:start w:val="1"/>
      <w:numFmt w:val="bullet"/>
      <w:lvlText w:val="o"/>
      <w:lvlJc w:val="left"/>
      <w:pPr>
        <w:ind w:left="1440" w:hanging="360"/>
      </w:pPr>
      <w:rPr>
        <w:rFonts w:ascii="Courier New" w:hAnsi="Courier New" w:cs="Courier New" w:hint="default"/>
      </w:rPr>
    </w:lvl>
    <w:lvl w:ilvl="2" w:tplc="88C4378E">
      <w:start w:val="1"/>
      <w:numFmt w:val="bullet"/>
      <w:lvlText w:val=""/>
      <w:lvlJc w:val="left"/>
      <w:pPr>
        <w:ind w:left="2160" w:hanging="360"/>
      </w:pPr>
      <w:rPr>
        <w:rFonts w:ascii="Wingdings" w:hAnsi="Wingdings" w:hint="default"/>
      </w:rPr>
    </w:lvl>
    <w:lvl w:ilvl="3" w:tplc="A35C7A2C">
      <w:start w:val="1"/>
      <w:numFmt w:val="bullet"/>
      <w:lvlText w:val=""/>
      <w:lvlJc w:val="left"/>
      <w:pPr>
        <w:ind w:left="2880" w:hanging="360"/>
      </w:pPr>
      <w:rPr>
        <w:rFonts w:ascii="Symbol" w:hAnsi="Symbol" w:hint="default"/>
      </w:rPr>
    </w:lvl>
    <w:lvl w:ilvl="4" w:tplc="4C8C2A7E">
      <w:start w:val="1"/>
      <w:numFmt w:val="bullet"/>
      <w:lvlText w:val="o"/>
      <w:lvlJc w:val="left"/>
      <w:pPr>
        <w:ind w:left="3600" w:hanging="360"/>
      </w:pPr>
      <w:rPr>
        <w:rFonts w:ascii="Courier New" w:hAnsi="Courier New" w:cs="Courier New" w:hint="default"/>
      </w:rPr>
    </w:lvl>
    <w:lvl w:ilvl="5" w:tplc="7FCE7C7E">
      <w:start w:val="1"/>
      <w:numFmt w:val="bullet"/>
      <w:lvlText w:val=""/>
      <w:lvlJc w:val="left"/>
      <w:pPr>
        <w:ind w:left="4320" w:hanging="360"/>
      </w:pPr>
      <w:rPr>
        <w:rFonts w:ascii="Wingdings" w:hAnsi="Wingdings" w:hint="default"/>
      </w:rPr>
    </w:lvl>
    <w:lvl w:ilvl="6" w:tplc="5C84C864">
      <w:start w:val="1"/>
      <w:numFmt w:val="bullet"/>
      <w:lvlText w:val=""/>
      <w:lvlJc w:val="left"/>
      <w:pPr>
        <w:ind w:left="5040" w:hanging="360"/>
      </w:pPr>
      <w:rPr>
        <w:rFonts w:ascii="Symbol" w:hAnsi="Symbol" w:hint="default"/>
      </w:rPr>
    </w:lvl>
    <w:lvl w:ilvl="7" w:tplc="32A07F76">
      <w:start w:val="1"/>
      <w:numFmt w:val="bullet"/>
      <w:lvlText w:val="o"/>
      <w:lvlJc w:val="left"/>
      <w:pPr>
        <w:ind w:left="5760" w:hanging="360"/>
      </w:pPr>
      <w:rPr>
        <w:rFonts w:ascii="Courier New" w:hAnsi="Courier New" w:cs="Courier New" w:hint="default"/>
      </w:rPr>
    </w:lvl>
    <w:lvl w:ilvl="8" w:tplc="4C2CB5A2">
      <w:start w:val="1"/>
      <w:numFmt w:val="bullet"/>
      <w:lvlText w:val=""/>
      <w:lvlJc w:val="left"/>
      <w:pPr>
        <w:ind w:left="6480" w:hanging="360"/>
      </w:pPr>
      <w:rPr>
        <w:rFonts w:ascii="Wingdings" w:hAnsi="Wingdings" w:hint="default"/>
      </w:rPr>
    </w:lvl>
  </w:abstractNum>
  <w:abstractNum w:abstractNumId="17" w15:restartNumberingAfterBreak="0">
    <w:nsid w:val="40D03332"/>
    <w:multiLevelType w:val="hybridMultilevel"/>
    <w:tmpl w:val="2258E29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DC71999"/>
    <w:multiLevelType w:val="hybridMultilevel"/>
    <w:tmpl w:val="708ACE24"/>
    <w:lvl w:ilvl="0" w:tplc="BDBED9A2">
      <w:start w:val="1"/>
      <w:numFmt w:val="bullet"/>
      <w:lvlText w:val="o"/>
      <w:lvlJc w:val="left"/>
      <w:pPr>
        <w:ind w:left="720" w:hanging="360"/>
      </w:pPr>
      <w:rPr>
        <w:rFonts w:ascii="Courier New" w:hAnsi="Courier New" w:cs="Courier New" w:hint="default"/>
      </w:rPr>
    </w:lvl>
    <w:lvl w:ilvl="1" w:tplc="9A7AAC68">
      <w:start w:val="1"/>
      <w:numFmt w:val="bullet"/>
      <w:lvlText w:val="o"/>
      <w:lvlJc w:val="left"/>
      <w:pPr>
        <w:ind w:left="1440" w:hanging="360"/>
      </w:pPr>
      <w:rPr>
        <w:rFonts w:ascii="Courier New" w:hAnsi="Courier New" w:cs="Courier New" w:hint="default"/>
      </w:rPr>
    </w:lvl>
    <w:lvl w:ilvl="2" w:tplc="C2908A4E">
      <w:start w:val="1"/>
      <w:numFmt w:val="bullet"/>
      <w:lvlText w:val=""/>
      <w:lvlJc w:val="left"/>
      <w:pPr>
        <w:ind w:left="2160" w:hanging="360"/>
      </w:pPr>
      <w:rPr>
        <w:rFonts w:ascii="Wingdings" w:hAnsi="Wingdings" w:hint="default"/>
      </w:rPr>
    </w:lvl>
    <w:lvl w:ilvl="3" w:tplc="3752B892">
      <w:start w:val="1"/>
      <w:numFmt w:val="bullet"/>
      <w:lvlText w:val=""/>
      <w:lvlJc w:val="left"/>
      <w:pPr>
        <w:ind w:left="2880" w:hanging="360"/>
      </w:pPr>
      <w:rPr>
        <w:rFonts w:ascii="Symbol" w:hAnsi="Symbol" w:hint="default"/>
      </w:rPr>
    </w:lvl>
    <w:lvl w:ilvl="4" w:tplc="478C2D24">
      <w:start w:val="1"/>
      <w:numFmt w:val="bullet"/>
      <w:lvlText w:val="o"/>
      <w:lvlJc w:val="left"/>
      <w:pPr>
        <w:ind w:left="3600" w:hanging="360"/>
      </w:pPr>
      <w:rPr>
        <w:rFonts w:ascii="Courier New" w:hAnsi="Courier New" w:cs="Courier New" w:hint="default"/>
      </w:rPr>
    </w:lvl>
    <w:lvl w:ilvl="5" w:tplc="1BF4E866">
      <w:start w:val="1"/>
      <w:numFmt w:val="bullet"/>
      <w:lvlText w:val=""/>
      <w:lvlJc w:val="left"/>
      <w:pPr>
        <w:ind w:left="4320" w:hanging="360"/>
      </w:pPr>
      <w:rPr>
        <w:rFonts w:ascii="Wingdings" w:hAnsi="Wingdings" w:hint="default"/>
      </w:rPr>
    </w:lvl>
    <w:lvl w:ilvl="6" w:tplc="5406D32E">
      <w:start w:val="1"/>
      <w:numFmt w:val="bullet"/>
      <w:lvlText w:val=""/>
      <w:lvlJc w:val="left"/>
      <w:pPr>
        <w:ind w:left="5040" w:hanging="360"/>
      </w:pPr>
      <w:rPr>
        <w:rFonts w:ascii="Symbol" w:hAnsi="Symbol" w:hint="default"/>
      </w:rPr>
    </w:lvl>
    <w:lvl w:ilvl="7" w:tplc="087E0C68">
      <w:start w:val="1"/>
      <w:numFmt w:val="bullet"/>
      <w:lvlText w:val="o"/>
      <w:lvlJc w:val="left"/>
      <w:pPr>
        <w:ind w:left="5760" w:hanging="360"/>
      </w:pPr>
      <w:rPr>
        <w:rFonts w:ascii="Courier New" w:hAnsi="Courier New" w:cs="Courier New" w:hint="default"/>
      </w:rPr>
    </w:lvl>
    <w:lvl w:ilvl="8" w:tplc="6B1A626E">
      <w:start w:val="1"/>
      <w:numFmt w:val="bullet"/>
      <w:lvlText w:val=""/>
      <w:lvlJc w:val="left"/>
      <w:pPr>
        <w:ind w:left="6480" w:hanging="360"/>
      </w:pPr>
      <w:rPr>
        <w:rFonts w:ascii="Wingdings" w:hAnsi="Wingdings" w:hint="default"/>
      </w:rPr>
    </w:lvl>
  </w:abstractNum>
  <w:abstractNum w:abstractNumId="19" w15:restartNumberingAfterBreak="0">
    <w:nsid w:val="4DD36DB4"/>
    <w:multiLevelType w:val="hybridMultilevel"/>
    <w:tmpl w:val="D1600D4E"/>
    <w:lvl w:ilvl="0" w:tplc="B458396E">
      <w:start w:val="1"/>
      <w:numFmt w:val="bullet"/>
      <w:lvlText w:val="·"/>
      <w:lvlJc w:val="left"/>
      <w:pPr>
        <w:ind w:left="720" w:hanging="360"/>
      </w:pPr>
      <w:rPr>
        <w:rFonts w:ascii="Symbol" w:eastAsia="Symbol" w:hAnsi="Symbol" w:cs="Symbol" w:hint="default"/>
      </w:rPr>
    </w:lvl>
    <w:lvl w:ilvl="1" w:tplc="B16ACD66">
      <w:start w:val="1"/>
      <w:numFmt w:val="bullet"/>
      <w:lvlText w:val="o"/>
      <w:lvlJc w:val="left"/>
      <w:pPr>
        <w:ind w:left="1440" w:hanging="360"/>
      </w:pPr>
      <w:rPr>
        <w:rFonts w:ascii="Courier New" w:eastAsia="Courier New" w:hAnsi="Courier New" w:cs="Courier New" w:hint="default"/>
      </w:rPr>
    </w:lvl>
    <w:lvl w:ilvl="2" w:tplc="60260EEC">
      <w:start w:val="1"/>
      <w:numFmt w:val="bullet"/>
      <w:lvlText w:val="·"/>
      <w:lvlJc w:val="left"/>
      <w:pPr>
        <w:ind w:left="2160" w:hanging="360"/>
      </w:pPr>
      <w:rPr>
        <w:rFonts w:ascii="Symbol" w:eastAsia="Symbol" w:hAnsi="Symbol" w:cs="Symbol" w:hint="default"/>
      </w:rPr>
    </w:lvl>
    <w:lvl w:ilvl="3" w:tplc="C9CC0E24">
      <w:start w:val="1"/>
      <w:numFmt w:val="bullet"/>
      <w:lvlText w:val="·"/>
      <w:lvlJc w:val="left"/>
      <w:pPr>
        <w:ind w:left="2880" w:hanging="360"/>
      </w:pPr>
      <w:rPr>
        <w:rFonts w:ascii="Symbol" w:eastAsia="Symbol" w:hAnsi="Symbol" w:cs="Symbol" w:hint="default"/>
      </w:rPr>
    </w:lvl>
    <w:lvl w:ilvl="4" w:tplc="FC62CBC2">
      <w:start w:val="1"/>
      <w:numFmt w:val="bullet"/>
      <w:lvlText w:val="o"/>
      <w:lvlJc w:val="left"/>
      <w:pPr>
        <w:ind w:left="3600" w:hanging="360"/>
      </w:pPr>
      <w:rPr>
        <w:rFonts w:ascii="Courier New" w:eastAsia="Courier New" w:hAnsi="Courier New" w:cs="Courier New" w:hint="default"/>
      </w:rPr>
    </w:lvl>
    <w:lvl w:ilvl="5" w:tplc="9036D698">
      <w:start w:val="1"/>
      <w:numFmt w:val="bullet"/>
      <w:lvlText w:val="§"/>
      <w:lvlJc w:val="left"/>
      <w:pPr>
        <w:ind w:left="4320" w:hanging="360"/>
      </w:pPr>
      <w:rPr>
        <w:rFonts w:ascii="Wingdings" w:eastAsia="Wingdings" w:hAnsi="Wingdings" w:cs="Wingdings" w:hint="default"/>
      </w:rPr>
    </w:lvl>
    <w:lvl w:ilvl="6" w:tplc="3A006630">
      <w:start w:val="1"/>
      <w:numFmt w:val="bullet"/>
      <w:lvlText w:val="·"/>
      <w:lvlJc w:val="left"/>
      <w:pPr>
        <w:ind w:left="5040" w:hanging="360"/>
      </w:pPr>
      <w:rPr>
        <w:rFonts w:ascii="Symbol" w:eastAsia="Symbol" w:hAnsi="Symbol" w:cs="Symbol" w:hint="default"/>
      </w:rPr>
    </w:lvl>
    <w:lvl w:ilvl="7" w:tplc="BC48CFB4">
      <w:start w:val="1"/>
      <w:numFmt w:val="bullet"/>
      <w:lvlText w:val="o"/>
      <w:lvlJc w:val="left"/>
      <w:pPr>
        <w:ind w:left="5760" w:hanging="360"/>
      </w:pPr>
      <w:rPr>
        <w:rFonts w:ascii="Courier New" w:eastAsia="Courier New" w:hAnsi="Courier New" w:cs="Courier New" w:hint="default"/>
      </w:rPr>
    </w:lvl>
    <w:lvl w:ilvl="8" w:tplc="A704E9CC">
      <w:start w:val="1"/>
      <w:numFmt w:val="bullet"/>
      <w:lvlText w:val="§"/>
      <w:lvlJc w:val="left"/>
      <w:pPr>
        <w:ind w:left="6480" w:hanging="360"/>
      </w:pPr>
      <w:rPr>
        <w:rFonts w:ascii="Wingdings" w:eastAsia="Wingdings" w:hAnsi="Wingdings" w:cs="Wingdings" w:hint="default"/>
      </w:rPr>
    </w:lvl>
  </w:abstractNum>
  <w:abstractNum w:abstractNumId="20" w15:restartNumberingAfterBreak="0">
    <w:nsid w:val="52321452"/>
    <w:multiLevelType w:val="hybridMultilevel"/>
    <w:tmpl w:val="8DB62A3A"/>
    <w:lvl w:ilvl="0" w:tplc="6722DED2">
      <w:start w:val="1"/>
      <w:numFmt w:val="none"/>
      <w:suff w:val="nothing"/>
      <w:lvlText w:val=""/>
      <w:lvlJc w:val="left"/>
      <w:pPr>
        <w:ind w:left="0" w:firstLine="0"/>
      </w:pPr>
    </w:lvl>
    <w:lvl w:ilvl="1" w:tplc="A3486950">
      <w:start w:val="1"/>
      <w:numFmt w:val="none"/>
      <w:suff w:val="nothing"/>
      <w:lvlText w:val=""/>
      <w:lvlJc w:val="left"/>
      <w:pPr>
        <w:ind w:left="0" w:firstLine="0"/>
      </w:pPr>
    </w:lvl>
    <w:lvl w:ilvl="2" w:tplc="B8E81DEA">
      <w:start w:val="1"/>
      <w:numFmt w:val="none"/>
      <w:suff w:val="nothing"/>
      <w:lvlText w:val=""/>
      <w:lvlJc w:val="left"/>
      <w:pPr>
        <w:ind w:left="0" w:firstLine="0"/>
      </w:pPr>
    </w:lvl>
    <w:lvl w:ilvl="3" w:tplc="F96E9AF0">
      <w:start w:val="1"/>
      <w:numFmt w:val="none"/>
      <w:suff w:val="nothing"/>
      <w:lvlText w:val=""/>
      <w:lvlJc w:val="left"/>
      <w:pPr>
        <w:ind w:left="0" w:firstLine="0"/>
      </w:pPr>
    </w:lvl>
    <w:lvl w:ilvl="4" w:tplc="9968CC8C">
      <w:start w:val="1"/>
      <w:numFmt w:val="none"/>
      <w:suff w:val="nothing"/>
      <w:lvlText w:val=""/>
      <w:lvlJc w:val="left"/>
      <w:pPr>
        <w:ind w:left="0" w:firstLine="0"/>
      </w:pPr>
    </w:lvl>
    <w:lvl w:ilvl="5" w:tplc="A5CC1CC8">
      <w:start w:val="1"/>
      <w:numFmt w:val="none"/>
      <w:suff w:val="nothing"/>
      <w:lvlText w:val=""/>
      <w:lvlJc w:val="left"/>
      <w:pPr>
        <w:ind w:left="0" w:firstLine="0"/>
      </w:pPr>
    </w:lvl>
    <w:lvl w:ilvl="6" w:tplc="9A7276A8">
      <w:start w:val="1"/>
      <w:numFmt w:val="none"/>
      <w:suff w:val="nothing"/>
      <w:lvlText w:val=""/>
      <w:lvlJc w:val="left"/>
      <w:pPr>
        <w:ind w:left="0" w:firstLine="0"/>
      </w:pPr>
    </w:lvl>
    <w:lvl w:ilvl="7" w:tplc="6888A638">
      <w:start w:val="1"/>
      <w:numFmt w:val="none"/>
      <w:suff w:val="nothing"/>
      <w:lvlText w:val=""/>
      <w:lvlJc w:val="left"/>
      <w:pPr>
        <w:ind w:left="0" w:firstLine="0"/>
      </w:pPr>
    </w:lvl>
    <w:lvl w:ilvl="8" w:tplc="3B20A226">
      <w:start w:val="1"/>
      <w:numFmt w:val="none"/>
      <w:suff w:val="nothing"/>
      <w:lvlText w:val=""/>
      <w:lvlJc w:val="left"/>
      <w:pPr>
        <w:ind w:left="0" w:firstLine="0"/>
      </w:pPr>
    </w:lvl>
  </w:abstractNum>
  <w:abstractNum w:abstractNumId="21" w15:restartNumberingAfterBreak="0">
    <w:nsid w:val="5391366E"/>
    <w:multiLevelType w:val="hybridMultilevel"/>
    <w:tmpl w:val="C72C81C4"/>
    <w:lvl w:ilvl="0" w:tplc="C5FCE080">
      <w:start w:val="1"/>
      <w:numFmt w:val="none"/>
      <w:suff w:val="nothing"/>
      <w:lvlText w:val=""/>
      <w:lvlJc w:val="left"/>
      <w:pPr>
        <w:ind w:left="0" w:firstLine="0"/>
      </w:pPr>
    </w:lvl>
    <w:lvl w:ilvl="1" w:tplc="1E6A1BC2">
      <w:start w:val="1"/>
      <w:numFmt w:val="none"/>
      <w:suff w:val="nothing"/>
      <w:lvlText w:val=""/>
      <w:lvlJc w:val="left"/>
      <w:pPr>
        <w:ind w:left="0" w:firstLine="0"/>
      </w:pPr>
    </w:lvl>
    <w:lvl w:ilvl="2" w:tplc="2DD24E44">
      <w:start w:val="1"/>
      <w:numFmt w:val="none"/>
      <w:suff w:val="nothing"/>
      <w:lvlText w:val=""/>
      <w:lvlJc w:val="left"/>
      <w:pPr>
        <w:ind w:left="0" w:firstLine="0"/>
      </w:pPr>
    </w:lvl>
    <w:lvl w:ilvl="3" w:tplc="1B888D0C">
      <w:start w:val="1"/>
      <w:numFmt w:val="none"/>
      <w:suff w:val="nothing"/>
      <w:lvlText w:val=""/>
      <w:lvlJc w:val="left"/>
      <w:pPr>
        <w:ind w:left="0" w:firstLine="0"/>
      </w:pPr>
    </w:lvl>
    <w:lvl w:ilvl="4" w:tplc="82A09E2A">
      <w:start w:val="1"/>
      <w:numFmt w:val="none"/>
      <w:suff w:val="nothing"/>
      <w:lvlText w:val=""/>
      <w:lvlJc w:val="left"/>
      <w:pPr>
        <w:ind w:left="0" w:firstLine="0"/>
      </w:pPr>
    </w:lvl>
    <w:lvl w:ilvl="5" w:tplc="3266BCF0">
      <w:start w:val="1"/>
      <w:numFmt w:val="none"/>
      <w:suff w:val="nothing"/>
      <w:lvlText w:val=""/>
      <w:lvlJc w:val="left"/>
      <w:pPr>
        <w:ind w:left="0" w:firstLine="0"/>
      </w:pPr>
    </w:lvl>
    <w:lvl w:ilvl="6" w:tplc="E1727F64">
      <w:start w:val="1"/>
      <w:numFmt w:val="none"/>
      <w:suff w:val="nothing"/>
      <w:lvlText w:val=""/>
      <w:lvlJc w:val="left"/>
      <w:pPr>
        <w:ind w:left="0" w:firstLine="0"/>
      </w:pPr>
    </w:lvl>
    <w:lvl w:ilvl="7" w:tplc="A95CC2E8">
      <w:start w:val="1"/>
      <w:numFmt w:val="none"/>
      <w:suff w:val="nothing"/>
      <w:lvlText w:val=""/>
      <w:lvlJc w:val="left"/>
      <w:pPr>
        <w:ind w:left="0" w:firstLine="0"/>
      </w:pPr>
    </w:lvl>
    <w:lvl w:ilvl="8" w:tplc="B74666D0">
      <w:start w:val="1"/>
      <w:numFmt w:val="none"/>
      <w:suff w:val="nothing"/>
      <w:lvlText w:val=""/>
      <w:lvlJc w:val="left"/>
      <w:pPr>
        <w:ind w:left="0" w:firstLine="0"/>
      </w:pPr>
    </w:lvl>
  </w:abstractNum>
  <w:abstractNum w:abstractNumId="22" w15:restartNumberingAfterBreak="0">
    <w:nsid w:val="5963726D"/>
    <w:multiLevelType w:val="hybridMultilevel"/>
    <w:tmpl w:val="2D5A5466"/>
    <w:lvl w:ilvl="0" w:tplc="31F2649C">
      <w:start w:val="1"/>
      <w:numFmt w:val="bullet"/>
      <w:lvlText w:val="o"/>
      <w:lvlJc w:val="left"/>
      <w:pPr>
        <w:ind w:left="709" w:hanging="360"/>
      </w:pPr>
      <w:rPr>
        <w:rFonts w:ascii="Courier New" w:eastAsia="Courier New" w:hAnsi="Courier New" w:cs="Courier New" w:hint="default"/>
      </w:rPr>
    </w:lvl>
    <w:lvl w:ilvl="1" w:tplc="3E189B42">
      <w:start w:val="1"/>
      <w:numFmt w:val="bullet"/>
      <w:lvlText w:val="o"/>
      <w:lvlJc w:val="left"/>
      <w:pPr>
        <w:ind w:left="1429" w:hanging="360"/>
      </w:pPr>
      <w:rPr>
        <w:rFonts w:ascii="Courier New" w:eastAsia="Courier New" w:hAnsi="Courier New" w:cs="Courier New" w:hint="default"/>
      </w:rPr>
    </w:lvl>
    <w:lvl w:ilvl="2" w:tplc="C250FC4E">
      <w:start w:val="1"/>
      <w:numFmt w:val="bullet"/>
      <w:lvlText w:val="§"/>
      <w:lvlJc w:val="left"/>
      <w:pPr>
        <w:ind w:left="2149" w:hanging="360"/>
      </w:pPr>
      <w:rPr>
        <w:rFonts w:ascii="Wingdings" w:eastAsia="Wingdings" w:hAnsi="Wingdings" w:cs="Wingdings" w:hint="default"/>
      </w:rPr>
    </w:lvl>
    <w:lvl w:ilvl="3" w:tplc="C9D0B856">
      <w:start w:val="1"/>
      <w:numFmt w:val="bullet"/>
      <w:lvlText w:val="·"/>
      <w:lvlJc w:val="left"/>
      <w:pPr>
        <w:ind w:left="2869" w:hanging="360"/>
      </w:pPr>
      <w:rPr>
        <w:rFonts w:ascii="Symbol" w:eastAsia="Symbol" w:hAnsi="Symbol" w:cs="Symbol" w:hint="default"/>
      </w:rPr>
    </w:lvl>
    <w:lvl w:ilvl="4" w:tplc="6D8AB7D6">
      <w:start w:val="1"/>
      <w:numFmt w:val="bullet"/>
      <w:lvlText w:val="o"/>
      <w:lvlJc w:val="left"/>
      <w:pPr>
        <w:ind w:left="3589" w:hanging="360"/>
      </w:pPr>
      <w:rPr>
        <w:rFonts w:ascii="Courier New" w:eastAsia="Courier New" w:hAnsi="Courier New" w:cs="Courier New" w:hint="default"/>
      </w:rPr>
    </w:lvl>
    <w:lvl w:ilvl="5" w:tplc="246CC446">
      <w:start w:val="1"/>
      <w:numFmt w:val="bullet"/>
      <w:lvlText w:val="§"/>
      <w:lvlJc w:val="left"/>
      <w:pPr>
        <w:ind w:left="4309" w:hanging="360"/>
      </w:pPr>
      <w:rPr>
        <w:rFonts w:ascii="Wingdings" w:eastAsia="Wingdings" w:hAnsi="Wingdings" w:cs="Wingdings" w:hint="default"/>
      </w:rPr>
    </w:lvl>
    <w:lvl w:ilvl="6" w:tplc="3D7E885E">
      <w:start w:val="1"/>
      <w:numFmt w:val="bullet"/>
      <w:lvlText w:val="·"/>
      <w:lvlJc w:val="left"/>
      <w:pPr>
        <w:ind w:left="5029" w:hanging="360"/>
      </w:pPr>
      <w:rPr>
        <w:rFonts w:ascii="Symbol" w:eastAsia="Symbol" w:hAnsi="Symbol" w:cs="Symbol" w:hint="default"/>
      </w:rPr>
    </w:lvl>
    <w:lvl w:ilvl="7" w:tplc="279003A8">
      <w:start w:val="1"/>
      <w:numFmt w:val="bullet"/>
      <w:lvlText w:val="o"/>
      <w:lvlJc w:val="left"/>
      <w:pPr>
        <w:ind w:left="5749" w:hanging="360"/>
      </w:pPr>
      <w:rPr>
        <w:rFonts w:ascii="Courier New" w:eastAsia="Courier New" w:hAnsi="Courier New" w:cs="Courier New" w:hint="default"/>
      </w:rPr>
    </w:lvl>
    <w:lvl w:ilvl="8" w:tplc="C50CDB6C">
      <w:start w:val="1"/>
      <w:numFmt w:val="bullet"/>
      <w:lvlText w:val="§"/>
      <w:lvlJc w:val="left"/>
      <w:pPr>
        <w:ind w:left="6469" w:hanging="360"/>
      </w:pPr>
      <w:rPr>
        <w:rFonts w:ascii="Wingdings" w:eastAsia="Wingdings" w:hAnsi="Wingdings" w:cs="Wingdings" w:hint="default"/>
      </w:rPr>
    </w:lvl>
  </w:abstractNum>
  <w:abstractNum w:abstractNumId="23" w15:restartNumberingAfterBreak="0">
    <w:nsid w:val="5C515997"/>
    <w:multiLevelType w:val="hybridMultilevel"/>
    <w:tmpl w:val="99C48534"/>
    <w:lvl w:ilvl="0" w:tplc="8C5E55D4">
      <w:start w:val="1"/>
      <w:numFmt w:val="none"/>
      <w:pStyle w:val="Titre1"/>
      <w:suff w:val="nothing"/>
      <w:lvlText w:val=""/>
      <w:lvlJc w:val="left"/>
      <w:pPr>
        <w:ind w:left="0" w:firstLine="0"/>
      </w:pPr>
    </w:lvl>
    <w:lvl w:ilvl="1" w:tplc="1B7252A2">
      <w:start w:val="1"/>
      <w:numFmt w:val="none"/>
      <w:pStyle w:val="Titre2"/>
      <w:suff w:val="nothing"/>
      <w:lvlText w:val=""/>
      <w:lvlJc w:val="left"/>
      <w:pPr>
        <w:ind w:left="0" w:firstLine="0"/>
      </w:pPr>
    </w:lvl>
    <w:lvl w:ilvl="2" w:tplc="98125764">
      <w:start w:val="1"/>
      <w:numFmt w:val="none"/>
      <w:pStyle w:val="Titre3"/>
      <w:suff w:val="nothing"/>
      <w:lvlText w:val=""/>
      <w:lvlJc w:val="left"/>
      <w:pPr>
        <w:ind w:left="0" w:firstLine="0"/>
      </w:pPr>
    </w:lvl>
    <w:lvl w:ilvl="3" w:tplc="06BA4768">
      <w:start w:val="1"/>
      <w:numFmt w:val="none"/>
      <w:pStyle w:val="Titre4"/>
      <w:suff w:val="nothing"/>
      <w:lvlText w:val=""/>
      <w:lvlJc w:val="left"/>
      <w:pPr>
        <w:ind w:left="0" w:firstLine="0"/>
      </w:pPr>
    </w:lvl>
    <w:lvl w:ilvl="4" w:tplc="F3409B4E">
      <w:start w:val="1"/>
      <w:numFmt w:val="none"/>
      <w:pStyle w:val="Titre5"/>
      <w:suff w:val="nothing"/>
      <w:lvlText w:val=""/>
      <w:lvlJc w:val="left"/>
      <w:pPr>
        <w:ind w:left="0" w:firstLine="0"/>
      </w:pPr>
    </w:lvl>
    <w:lvl w:ilvl="5" w:tplc="82DE03A0">
      <w:start w:val="1"/>
      <w:numFmt w:val="none"/>
      <w:pStyle w:val="Titre6"/>
      <w:suff w:val="nothing"/>
      <w:lvlText w:val=""/>
      <w:lvlJc w:val="left"/>
      <w:pPr>
        <w:ind w:left="0" w:firstLine="0"/>
      </w:pPr>
    </w:lvl>
    <w:lvl w:ilvl="6" w:tplc="93DAB10A">
      <w:start w:val="1"/>
      <w:numFmt w:val="none"/>
      <w:pStyle w:val="Titre7"/>
      <w:suff w:val="nothing"/>
      <w:lvlText w:val=""/>
      <w:lvlJc w:val="left"/>
      <w:pPr>
        <w:ind w:left="0" w:firstLine="0"/>
      </w:pPr>
    </w:lvl>
    <w:lvl w:ilvl="7" w:tplc="4B321BCE">
      <w:start w:val="1"/>
      <w:numFmt w:val="none"/>
      <w:pStyle w:val="Titre8"/>
      <w:suff w:val="nothing"/>
      <w:lvlText w:val=""/>
      <w:lvlJc w:val="left"/>
      <w:pPr>
        <w:ind w:left="0" w:firstLine="0"/>
      </w:pPr>
    </w:lvl>
    <w:lvl w:ilvl="8" w:tplc="1B1ECB7A">
      <w:start w:val="1"/>
      <w:numFmt w:val="none"/>
      <w:pStyle w:val="Titre9"/>
      <w:suff w:val="nothing"/>
      <w:lvlText w:val=""/>
      <w:lvlJc w:val="left"/>
      <w:pPr>
        <w:ind w:left="0" w:firstLine="0"/>
      </w:pPr>
    </w:lvl>
  </w:abstractNum>
  <w:abstractNum w:abstractNumId="24" w15:restartNumberingAfterBreak="0">
    <w:nsid w:val="5DCE5F00"/>
    <w:multiLevelType w:val="hybridMultilevel"/>
    <w:tmpl w:val="F2902412"/>
    <w:lvl w:ilvl="0" w:tplc="71E6F48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EF521E9"/>
    <w:multiLevelType w:val="hybridMultilevel"/>
    <w:tmpl w:val="AEE03F72"/>
    <w:lvl w:ilvl="0" w:tplc="31D4F8A4">
      <w:start w:val="1"/>
      <w:numFmt w:val="bullet"/>
      <w:lvlText w:val="o"/>
      <w:lvlJc w:val="left"/>
      <w:pPr>
        <w:ind w:left="709" w:hanging="360"/>
      </w:pPr>
      <w:rPr>
        <w:rFonts w:ascii="Courier New" w:eastAsia="Courier New" w:hAnsi="Courier New" w:cs="Courier New" w:hint="default"/>
      </w:rPr>
    </w:lvl>
    <w:lvl w:ilvl="1" w:tplc="040C0003">
      <w:start w:val="1"/>
      <w:numFmt w:val="bullet"/>
      <w:lvlText w:val="o"/>
      <w:lvlJc w:val="left"/>
      <w:pPr>
        <w:ind w:left="1429" w:hanging="360"/>
      </w:pPr>
      <w:rPr>
        <w:rFonts w:ascii="Courier New" w:hAnsi="Courier New" w:cs="Courier New" w:hint="default"/>
      </w:rPr>
    </w:lvl>
    <w:lvl w:ilvl="2" w:tplc="83D060EE">
      <w:start w:val="1"/>
      <w:numFmt w:val="bullet"/>
      <w:lvlText w:val="§"/>
      <w:lvlJc w:val="left"/>
      <w:pPr>
        <w:ind w:left="2149" w:hanging="360"/>
      </w:pPr>
      <w:rPr>
        <w:rFonts w:ascii="Wingdings" w:eastAsia="Wingdings" w:hAnsi="Wingdings" w:cs="Wingdings" w:hint="default"/>
      </w:rPr>
    </w:lvl>
    <w:lvl w:ilvl="3" w:tplc="07FC8E0E">
      <w:start w:val="1"/>
      <w:numFmt w:val="bullet"/>
      <w:lvlText w:val="·"/>
      <w:lvlJc w:val="left"/>
      <w:pPr>
        <w:ind w:left="2869" w:hanging="360"/>
      </w:pPr>
      <w:rPr>
        <w:rFonts w:ascii="Symbol" w:eastAsia="Symbol" w:hAnsi="Symbol" w:cs="Symbol" w:hint="default"/>
      </w:rPr>
    </w:lvl>
    <w:lvl w:ilvl="4" w:tplc="4352F556">
      <w:start w:val="1"/>
      <w:numFmt w:val="bullet"/>
      <w:lvlText w:val="o"/>
      <w:lvlJc w:val="left"/>
      <w:pPr>
        <w:ind w:left="3589" w:hanging="360"/>
      </w:pPr>
      <w:rPr>
        <w:rFonts w:ascii="Courier New" w:eastAsia="Courier New" w:hAnsi="Courier New" w:cs="Courier New" w:hint="default"/>
      </w:rPr>
    </w:lvl>
    <w:lvl w:ilvl="5" w:tplc="69C42398">
      <w:start w:val="1"/>
      <w:numFmt w:val="bullet"/>
      <w:lvlText w:val="§"/>
      <w:lvlJc w:val="left"/>
      <w:pPr>
        <w:ind w:left="4309" w:hanging="360"/>
      </w:pPr>
      <w:rPr>
        <w:rFonts w:ascii="Wingdings" w:eastAsia="Wingdings" w:hAnsi="Wingdings" w:cs="Wingdings" w:hint="default"/>
      </w:rPr>
    </w:lvl>
    <w:lvl w:ilvl="6" w:tplc="BFE43FB8">
      <w:start w:val="1"/>
      <w:numFmt w:val="bullet"/>
      <w:lvlText w:val="·"/>
      <w:lvlJc w:val="left"/>
      <w:pPr>
        <w:ind w:left="5029" w:hanging="360"/>
      </w:pPr>
      <w:rPr>
        <w:rFonts w:ascii="Symbol" w:eastAsia="Symbol" w:hAnsi="Symbol" w:cs="Symbol" w:hint="default"/>
      </w:rPr>
    </w:lvl>
    <w:lvl w:ilvl="7" w:tplc="E5CA05EC">
      <w:start w:val="1"/>
      <w:numFmt w:val="bullet"/>
      <w:lvlText w:val="o"/>
      <w:lvlJc w:val="left"/>
      <w:pPr>
        <w:ind w:left="5749" w:hanging="360"/>
      </w:pPr>
      <w:rPr>
        <w:rFonts w:ascii="Courier New" w:eastAsia="Courier New" w:hAnsi="Courier New" w:cs="Courier New" w:hint="default"/>
      </w:rPr>
    </w:lvl>
    <w:lvl w:ilvl="8" w:tplc="74AEBECE">
      <w:start w:val="1"/>
      <w:numFmt w:val="bullet"/>
      <w:lvlText w:val="§"/>
      <w:lvlJc w:val="left"/>
      <w:pPr>
        <w:ind w:left="6469" w:hanging="360"/>
      </w:pPr>
      <w:rPr>
        <w:rFonts w:ascii="Wingdings" w:eastAsia="Wingdings" w:hAnsi="Wingdings" w:cs="Wingdings" w:hint="default"/>
      </w:rPr>
    </w:lvl>
  </w:abstractNum>
  <w:abstractNum w:abstractNumId="26" w15:restartNumberingAfterBreak="0">
    <w:nsid w:val="65F40223"/>
    <w:multiLevelType w:val="hybridMultilevel"/>
    <w:tmpl w:val="42041FEE"/>
    <w:lvl w:ilvl="0" w:tplc="57027934">
      <w:start w:val="1"/>
      <w:numFmt w:val="bullet"/>
      <w:lvlText w:val="–"/>
      <w:lvlJc w:val="left"/>
      <w:pPr>
        <w:ind w:left="709" w:hanging="360"/>
      </w:pPr>
      <w:rPr>
        <w:rFonts w:ascii="Arial" w:eastAsia="Arial" w:hAnsi="Arial" w:cs="Arial" w:hint="default"/>
      </w:rPr>
    </w:lvl>
    <w:lvl w:ilvl="1" w:tplc="5FB65504">
      <w:start w:val="1"/>
      <w:numFmt w:val="bullet"/>
      <w:lvlText w:val="o"/>
      <w:lvlJc w:val="left"/>
      <w:pPr>
        <w:ind w:left="1429" w:hanging="360"/>
      </w:pPr>
      <w:rPr>
        <w:rFonts w:ascii="Courier New" w:eastAsia="Courier New" w:hAnsi="Courier New" w:cs="Courier New" w:hint="default"/>
      </w:rPr>
    </w:lvl>
    <w:lvl w:ilvl="2" w:tplc="EB2C8FF0">
      <w:start w:val="1"/>
      <w:numFmt w:val="bullet"/>
      <w:lvlText w:val="§"/>
      <w:lvlJc w:val="left"/>
      <w:pPr>
        <w:ind w:left="2149" w:hanging="360"/>
      </w:pPr>
      <w:rPr>
        <w:rFonts w:ascii="Wingdings" w:eastAsia="Wingdings" w:hAnsi="Wingdings" w:cs="Wingdings" w:hint="default"/>
      </w:rPr>
    </w:lvl>
    <w:lvl w:ilvl="3" w:tplc="7FE4D5F0">
      <w:start w:val="1"/>
      <w:numFmt w:val="bullet"/>
      <w:lvlText w:val="·"/>
      <w:lvlJc w:val="left"/>
      <w:pPr>
        <w:ind w:left="2869" w:hanging="360"/>
      </w:pPr>
      <w:rPr>
        <w:rFonts w:ascii="Symbol" w:eastAsia="Symbol" w:hAnsi="Symbol" w:cs="Symbol" w:hint="default"/>
      </w:rPr>
    </w:lvl>
    <w:lvl w:ilvl="4" w:tplc="EF321034">
      <w:start w:val="1"/>
      <w:numFmt w:val="bullet"/>
      <w:lvlText w:val="o"/>
      <w:lvlJc w:val="left"/>
      <w:pPr>
        <w:ind w:left="3589" w:hanging="360"/>
      </w:pPr>
      <w:rPr>
        <w:rFonts w:ascii="Courier New" w:eastAsia="Courier New" w:hAnsi="Courier New" w:cs="Courier New" w:hint="default"/>
      </w:rPr>
    </w:lvl>
    <w:lvl w:ilvl="5" w:tplc="FA2AAEBA">
      <w:start w:val="1"/>
      <w:numFmt w:val="bullet"/>
      <w:lvlText w:val="§"/>
      <w:lvlJc w:val="left"/>
      <w:pPr>
        <w:ind w:left="4309" w:hanging="360"/>
      </w:pPr>
      <w:rPr>
        <w:rFonts w:ascii="Wingdings" w:eastAsia="Wingdings" w:hAnsi="Wingdings" w:cs="Wingdings" w:hint="default"/>
      </w:rPr>
    </w:lvl>
    <w:lvl w:ilvl="6" w:tplc="89FA9DBA">
      <w:start w:val="1"/>
      <w:numFmt w:val="bullet"/>
      <w:lvlText w:val="·"/>
      <w:lvlJc w:val="left"/>
      <w:pPr>
        <w:ind w:left="5029" w:hanging="360"/>
      </w:pPr>
      <w:rPr>
        <w:rFonts w:ascii="Symbol" w:eastAsia="Symbol" w:hAnsi="Symbol" w:cs="Symbol" w:hint="default"/>
      </w:rPr>
    </w:lvl>
    <w:lvl w:ilvl="7" w:tplc="5D2CF14E">
      <w:start w:val="1"/>
      <w:numFmt w:val="bullet"/>
      <w:lvlText w:val="o"/>
      <w:lvlJc w:val="left"/>
      <w:pPr>
        <w:ind w:left="5749" w:hanging="360"/>
      </w:pPr>
      <w:rPr>
        <w:rFonts w:ascii="Courier New" w:eastAsia="Courier New" w:hAnsi="Courier New" w:cs="Courier New" w:hint="default"/>
      </w:rPr>
    </w:lvl>
    <w:lvl w:ilvl="8" w:tplc="DC9628DE">
      <w:start w:val="1"/>
      <w:numFmt w:val="bullet"/>
      <w:lvlText w:val="§"/>
      <w:lvlJc w:val="left"/>
      <w:pPr>
        <w:ind w:left="6469" w:hanging="360"/>
      </w:pPr>
      <w:rPr>
        <w:rFonts w:ascii="Wingdings" w:eastAsia="Wingdings" w:hAnsi="Wingdings" w:cs="Wingdings" w:hint="default"/>
      </w:rPr>
    </w:lvl>
  </w:abstractNum>
  <w:abstractNum w:abstractNumId="27" w15:restartNumberingAfterBreak="0">
    <w:nsid w:val="67B83D8F"/>
    <w:multiLevelType w:val="hybridMultilevel"/>
    <w:tmpl w:val="95D8F2E6"/>
    <w:lvl w:ilvl="0" w:tplc="0B5AC0E8">
      <w:start w:val="1"/>
      <w:numFmt w:val="bullet"/>
      <w:lvlText w:val="·"/>
      <w:lvlJc w:val="left"/>
      <w:pPr>
        <w:ind w:left="720" w:hanging="360"/>
      </w:pPr>
      <w:rPr>
        <w:rFonts w:ascii="Symbol" w:eastAsia="Symbol" w:hAnsi="Symbol" w:cs="Symbol" w:hint="default"/>
      </w:rPr>
    </w:lvl>
    <w:lvl w:ilvl="1" w:tplc="FE242EF0">
      <w:start w:val="1"/>
      <w:numFmt w:val="bullet"/>
      <w:lvlText w:val="o"/>
      <w:lvlJc w:val="left"/>
      <w:pPr>
        <w:ind w:left="1440" w:hanging="360"/>
      </w:pPr>
      <w:rPr>
        <w:rFonts w:ascii="Courier New" w:eastAsia="Courier New" w:hAnsi="Courier New" w:cs="Courier New" w:hint="default"/>
      </w:rPr>
    </w:lvl>
    <w:lvl w:ilvl="2" w:tplc="2ABA9E9C">
      <w:start w:val="1"/>
      <w:numFmt w:val="bullet"/>
      <w:lvlText w:val="§"/>
      <w:lvlJc w:val="left"/>
      <w:pPr>
        <w:ind w:left="2160" w:hanging="360"/>
      </w:pPr>
      <w:rPr>
        <w:rFonts w:ascii="Wingdings" w:eastAsia="Wingdings" w:hAnsi="Wingdings" w:cs="Wingdings" w:hint="default"/>
      </w:rPr>
    </w:lvl>
    <w:lvl w:ilvl="3" w:tplc="37869C5E">
      <w:start w:val="1"/>
      <w:numFmt w:val="bullet"/>
      <w:lvlText w:val="·"/>
      <w:lvlJc w:val="left"/>
      <w:pPr>
        <w:ind w:left="2880" w:hanging="360"/>
      </w:pPr>
      <w:rPr>
        <w:rFonts w:ascii="Symbol" w:eastAsia="Symbol" w:hAnsi="Symbol" w:cs="Symbol" w:hint="default"/>
      </w:rPr>
    </w:lvl>
    <w:lvl w:ilvl="4" w:tplc="52CA91D0">
      <w:start w:val="1"/>
      <w:numFmt w:val="bullet"/>
      <w:lvlText w:val="o"/>
      <w:lvlJc w:val="left"/>
      <w:pPr>
        <w:ind w:left="3600" w:hanging="360"/>
      </w:pPr>
      <w:rPr>
        <w:rFonts w:ascii="Courier New" w:eastAsia="Courier New" w:hAnsi="Courier New" w:cs="Courier New" w:hint="default"/>
      </w:rPr>
    </w:lvl>
    <w:lvl w:ilvl="5" w:tplc="61FA4154">
      <w:start w:val="1"/>
      <w:numFmt w:val="bullet"/>
      <w:lvlText w:val="§"/>
      <w:lvlJc w:val="left"/>
      <w:pPr>
        <w:ind w:left="4320" w:hanging="360"/>
      </w:pPr>
      <w:rPr>
        <w:rFonts w:ascii="Wingdings" w:eastAsia="Wingdings" w:hAnsi="Wingdings" w:cs="Wingdings" w:hint="default"/>
      </w:rPr>
    </w:lvl>
    <w:lvl w:ilvl="6" w:tplc="C07E3F48">
      <w:start w:val="1"/>
      <w:numFmt w:val="bullet"/>
      <w:lvlText w:val="·"/>
      <w:lvlJc w:val="left"/>
      <w:pPr>
        <w:ind w:left="5040" w:hanging="360"/>
      </w:pPr>
      <w:rPr>
        <w:rFonts w:ascii="Symbol" w:eastAsia="Symbol" w:hAnsi="Symbol" w:cs="Symbol" w:hint="default"/>
      </w:rPr>
    </w:lvl>
    <w:lvl w:ilvl="7" w:tplc="07384480">
      <w:start w:val="1"/>
      <w:numFmt w:val="bullet"/>
      <w:lvlText w:val="o"/>
      <w:lvlJc w:val="left"/>
      <w:pPr>
        <w:ind w:left="5760" w:hanging="360"/>
      </w:pPr>
      <w:rPr>
        <w:rFonts w:ascii="Courier New" w:eastAsia="Courier New" w:hAnsi="Courier New" w:cs="Courier New" w:hint="default"/>
      </w:rPr>
    </w:lvl>
    <w:lvl w:ilvl="8" w:tplc="716A91AA">
      <w:start w:val="1"/>
      <w:numFmt w:val="bullet"/>
      <w:lvlText w:val="§"/>
      <w:lvlJc w:val="left"/>
      <w:pPr>
        <w:ind w:left="6480" w:hanging="360"/>
      </w:pPr>
      <w:rPr>
        <w:rFonts w:ascii="Wingdings" w:eastAsia="Wingdings" w:hAnsi="Wingdings" w:cs="Wingdings" w:hint="default"/>
      </w:rPr>
    </w:lvl>
  </w:abstractNum>
  <w:abstractNum w:abstractNumId="28" w15:restartNumberingAfterBreak="0">
    <w:nsid w:val="6C787C3D"/>
    <w:multiLevelType w:val="hybridMultilevel"/>
    <w:tmpl w:val="28209818"/>
    <w:lvl w:ilvl="0" w:tplc="64F8E540">
      <w:start w:val="1"/>
      <w:numFmt w:val="bullet"/>
      <w:lvlText w:val="o"/>
      <w:lvlJc w:val="left"/>
      <w:pPr>
        <w:ind w:left="720" w:hanging="360"/>
      </w:pPr>
      <w:rPr>
        <w:rFonts w:ascii="Courier New" w:hAnsi="Courier New" w:cs="Courier New" w:hint="default"/>
      </w:rPr>
    </w:lvl>
    <w:lvl w:ilvl="1" w:tplc="6AE2C7D0">
      <w:start w:val="1"/>
      <w:numFmt w:val="bullet"/>
      <w:lvlText w:val="o"/>
      <w:lvlJc w:val="left"/>
      <w:pPr>
        <w:ind w:left="1440" w:hanging="360"/>
      </w:pPr>
      <w:rPr>
        <w:rFonts w:ascii="Courier New" w:hAnsi="Courier New" w:cs="Courier New" w:hint="default"/>
      </w:rPr>
    </w:lvl>
    <w:lvl w:ilvl="2" w:tplc="2710DD18">
      <w:start w:val="1"/>
      <w:numFmt w:val="bullet"/>
      <w:lvlText w:val=""/>
      <w:lvlJc w:val="left"/>
      <w:pPr>
        <w:ind w:left="2160" w:hanging="360"/>
      </w:pPr>
      <w:rPr>
        <w:rFonts w:ascii="Wingdings" w:hAnsi="Wingdings" w:hint="default"/>
      </w:rPr>
    </w:lvl>
    <w:lvl w:ilvl="3" w:tplc="69ECFF0A">
      <w:start w:val="1"/>
      <w:numFmt w:val="bullet"/>
      <w:lvlText w:val=""/>
      <w:lvlJc w:val="left"/>
      <w:pPr>
        <w:ind w:left="2880" w:hanging="360"/>
      </w:pPr>
      <w:rPr>
        <w:rFonts w:ascii="Symbol" w:hAnsi="Symbol" w:hint="default"/>
      </w:rPr>
    </w:lvl>
    <w:lvl w:ilvl="4" w:tplc="C5F4C038">
      <w:start w:val="1"/>
      <w:numFmt w:val="bullet"/>
      <w:lvlText w:val="o"/>
      <w:lvlJc w:val="left"/>
      <w:pPr>
        <w:ind w:left="3600" w:hanging="360"/>
      </w:pPr>
      <w:rPr>
        <w:rFonts w:ascii="Courier New" w:hAnsi="Courier New" w:cs="Courier New" w:hint="default"/>
      </w:rPr>
    </w:lvl>
    <w:lvl w:ilvl="5" w:tplc="CB7E16E4">
      <w:start w:val="1"/>
      <w:numFmt w:val="bullet"/>
      <w:lvlText w:val=""/>
      <w:lvlJc w:val="left"/>
      <w:pPr>
        <w:ind w:left="4320" w:hanging="360"/>
      </w:pPr>
      <w:rPr>
        <w:rFonts w:ascii="Wingdings" w:hAnsi="Wingdings" w:hint="default"/>
      </w:rPr>
    </w:lvl>
    <w:lvl w:ilvl="6" w:tplc="6A188EA8">
      <w:start w:val="1"/>
      <w:numFmt w:val="bullet"/>
      <w:lvlText w:val=""/>
      <w:lvlJc w:val="left"/>
      <w:pPr>
        <w:ind w:left="5040" w:hanging="360"/>
      </w:pPr>
      <w:rPr>
        <w:rFonts w:ascii="Symbol" w:hAnsi="Symbol" w:hint="default"/>
      </w:rPr>
    </w:lvl>
    <w:lvl w:ilvl="7" w:tplc="2AF667CE">
      <w:start w:val="1"/>
      <w:numFmt w:val="bullet"/>
      <w:lvlText w:val="o"/>
      <w:lvlJc w:val="left"/>
      <w:pPr>
        <w:ind w:left="5760" w:hanging="360"/>
      </w:pPr>
      <w:rPr>
        <w:rFonts w:ascii="Courier New" w:hAnsi="Courier New" w:cs="Courier New" w:hint="default"/>
      </w:rPr>
    </w:lvl>
    <w:lvl w:ilvl="8" w:tplc="A0B6D308">
      <w:start w:val="1"/>
      <w:numFmt w:val="bullet"/>
      <w:lvlText w:val=""/>
      <w:lvlJc w:val="left"/>
      <w:pPr>
        <w:ind w:left="6480" w:hanging="360"/>
      </w:pPr>
      <w:rPr>
        <w:rFonts w:ascii="Wingdings" w:hAnsi="Wingdings" w:hint="default"/>
      </w:rPr>
    </w:lvl>
  </w:abstractNum>
  <w:abstractNum w:abstractNumId="29" w15:restartNumberingAfterBreak="0">
    <w:nsid w:val="6DF76DD5"/>
    <w:multiLevelType w:val="hybridMultilevel"/>
    <w:tmpl w:val="AC9C8974"/>
    <w:lvl w:ilvl="0" w:tplc="8FF649C0">
      <w:start w:val="1"/>
      <w:numFmt w:val="bullet"/>
      <w:lvlText w:val="o"/>
      <w:lvlJc w:val="left"/>
      <w:pPr>
        <w:ind w:left="720" w:hanging="360"/>
      </w:pPr>
      <w:rPr>
        <w:rFonts w:ascii="Courier New" w:hAnsi="Courier New" w:cs="Courier New" w:hint="default"/>
      </w:rPr>
    </w:lvl>
    <w:lvl w:ilvl="1" w:tplc="AC04A17C">
      <w:start w:val="1"/>
      <w:numFmt w:val="bullet"/>
      <w:lvlText w:val="o"/>
      <w:lvlJc w:val="left"/>
      <w:pPr>
        <w:ind w:left="1440" w:hanging="360"/>
      </w:pPr>
      <w:rPr>
        <w:rFonts w:ascii="Courier New" w:hAnsi="Courier New" w:cs="Courier New" w:hint="default"/>
      </w:rPr>
    </w:lvl>
    <w:lvl w:ilvl="2" w:tplc="8F8A39C4">
      <w:start w:val="1"/>
      <w:numFmt w:val="bullet"/>
      <w:lvlText w:val=""/>
      <w:lvlJc w:val="left"/>
      <w:pPr>
        <w:ind w:left="2160" w:hanging="360"/>
      </w:pPr>
      <w:rPr>
        <w:rFonts w:ascii="Wingdings" w:hAnsi="Wingdings" w:hint="default"/>
      </w:rPr>
    </w:lvl>
    <w:lvl w:ilvl="3" w:tplc="6728E956">
      <w:start w:val="1"/>
      <w:numFmt w:val="bullet"/>
      <w:lvlText w:val=""/>
      <w:lvlJc w:val="left"/>
      <w:pPr>
        <w:ind w:left="2880" w:hanging="360"/>
      </w:pPr>
      <w:rPr>
        <w:rFonts w:ascii="Symbol" w:hAnsi="Symbol" w:hint="default"/>
      </w:rPr>
    </w:lvl>
    <w:lvl w:ilvl="4" w:tplc="42FE6D90">
      <w:start w:val="1"/>
      <w:numFmt w:val="bullet"/>
      <w:lvlText w:val="o"/>
      <w:lvlJc w:val="left"/>
      <w:pPr>
        <w:ind w:left="3600" w:hanging="360"/>
      </w:pPr>
      <w:rPr>
        <w:rFonts w:ascii="Courier New" w:hAnsi="Courier New" w:cs="Courier New" w:hint="default"/>
      </w:rPr>
    </w:lvl>
    <w:lvl w:ilvl="5" w:tplc="8D685276">
      <w:start w:val="1"/>
      <w:numFmt w:val="bullet"/>
      <w:lvlText w:val=""/>
      <w:lvlJc w:val="left"/>
      <w:pPr>
        <w:ind w:left="4320" w:hanging="360"/>
      </w:pPr>
      <w:rPr>
        <w:rFonts w:ascii="Wingdings" w:hAnsi="Wingdings" w:hint="default"/>
      </w:rPr>
    </w:lvl>
    <w:lvl w:ilvl="6" w:tplc="E9DE8B7C">
      <w:start w:val="1"/>
      <w:numFmt w:val="bullet"/>
      <w:lvlText w:val=""/>
      <w:lvlJc w:val="left"/>
      <w:pPr>
        <w:ind w:left="5040" w:hanging="360"/>
      </w:pPr>
      <w:rPr>
        <w:rFonts w:ascii="Symbol" w:hAnsi="Symbol" w:hint="default"/>
      </w:rPr>
    </w:lvl>
    <w:lvl w:ilvl="7" w:tplc="866A029A">
      <w:start w:val="1"/>
      <w:numFmt w:val="bullet"/>
      <w:lvlText w:val="o"/>
      <w:lvlJc w:val="left"/>
      <w:pPr>
        <w:ind w:left="5760" w:hanging="360"/>
      </w:pPr>
      <w:rPr>
        <w:rFonts w:ascii="Courier New" w:hAnsi="Courier New" w:cs="Courier New" w:hint="default"/>
      </w:rPr>
    </w:lvl>
    <w:lvl w:ilvl="8" w:tplc="25720E7C">
      <w:start w:val="1"/>
      <w:numFmt w:val="bullet"/>
      <w:lvlText w:val=""/>
      <w:lvlJc w:val="left"/>
      <w:pPr>
        <w:ind w:left="6480" w:hanging="360"/>
      </w:pPr>
      <w:rPr>
        <w:rFonts w:ascii="Wingdings" w:hAnsi="Wingdings" w:hint="default"/>
      </w:rPr>
    </w:lvl>
  </w:abstractNum>
  <w:abstractNum w:abstractNumId="30" w15:restartNumberingAfterBreak="0">
    <w:nsid w:val="6FC82DE4"/>
    <w:multiLevelType w:val="hybridMultilevel"/>
    <w:tmpl w:val="6744011E"/>
    <w:lvl w:ilvl="0" w:tplc="3EE8C196">
      <w:start w:val="1"/>
      <w:numFmt w:val="bullet"/>
      <w:lvlText w:val="o"/>
      <w:lvlJc w:val="left"/>
      <w:pPr>
        <w:ind w:left="709" w:hanging="360"/>
      </w:pPr>
      <w:rPr>
        <w:rFonts w:ascii="Courier New" w:eastAsia="Courier New" w:hAnsi="Courier New" w:cs="Courier New" w:hint="default"/>
      </w:rPr>
    </w:lvl>
    <w:lvl w:ilvl="1" w:tplc="23E672CC">
      <w:start w:val="1"/>
      <w:numFmt w:val="bullet"/>
      <w:lvlText w:val="o"/>
      <w:lvlJc w:val="left"/>
      <w:pPr>
        <w:ind w:left="1429" w:hanging="360"/>
      </w:pPr>
      <w:rPr>
        <w:rFonts w:ascii="Courier New" w:eastAsia="Courier New" w:hAnsi="Courier New" w:cs="Courier New" w:hint="default"/>
      </w:rPr>
    </w:lvl>
    <w:lvl w:ilvl="2" w:tplc="94F29B3C">
      <w:start w:val="1"/>
      <w:numFmt w:val="bullet"/>
      <w:lvlText w:val="§"/>
      <w:lvlJc w:val="left"/>
      <w:pPr>
        <w:ind w:left="2149" w:hanging="360"/>
      </w:pPr>
      <w:rPr>
        <w:rFonts w:ascii="Wingdings" w:eastAsia="Wingdings" w:hAnsi="Wingdings" w:cs="Wingdings" w:hint="default"/>
      </w:rPr>
    </w:lvl>
    <w:lvl w:ilvl="3" w:tplc="ED4C1400">
      <w:start w:val="1"/>
      <w:numFmt w:val="bullet"/>
      <w:lvlText w:val="·"/>
      <w:lvlJc w:val="left"/>
      <w:pPr>
        <w:ind w:left="2869" w:hanging="360"/>
      </w:pPr>
      <w:rPr>
        <w:rFonts w:ascii="Symbol" w:eastAsia="Symbol" w:hAnsi="Symbol" w:cs="Symbol" w:hint="default"/>
      </w:rPr>
    </w:lvl>
    <w:lvl w:ilvl="4" w:tplc="BAD8A9E2">
      <w:start w:val="1"/>
      <w:numFmt w:val="bullet"/>
      <w:lvlText w:val="o"/>
      <w:lvlJc w:val="left"/>
      <w:pPr>
        <w:ind w:left="3589" w:hanging="360"/>
      </w:pPr>
      <w:rPr>
        <w:rFonts w:ascii="Courier New" w:eastAsia="Courier New" w:hAnsi="Courier New" w:cs="Courier New" w:hint="default"/>
      </w:rPr>
    </w:lvl>
    <w:lvl w:ilvl="5" w:tplc="B950A2F4">
      <w:start w:val="1"/>
      <w:numFmt w:val="bullet"/>
      <w:lvlText w:val="§"/>
      <w:lvlJc w:val="left"/>
      <w:pPr>
        <w:ind w:left="4309" w:hanging="360"/>
      </w:pPr>
      <w:rPr>
        <w:rFonts w:ascii="Wingdings" w:eastAsia="Wingdings" w:hAnsi="Wingdings" w:cs="Wingdings" w:hint="default"/>
      </w:rPr>
    </w:lvl>
    <w:lvl w:ilvl="6" w:tplc="EF3202A4">
      <w:start w:val="1"/>
      <w:numFmt w:val="bullet"/>
      <w:lvlText w:val="·"/>
      <w:lvlJc w:val="left"/>
      <w:pPr>
        <w:ind w:left="5029" w:hanging="360"/>
      </w:pPr>
      <w:rPr>
        <w:rFonts w:ascii="Symbol" w:eastAsia="Symbol" w:hAnsi="Symbol" w:cs="Symbol" w:hint="default"/>
      </w:rPr>
    </w:lvl>
    <w:lvl w:ilvl="7" w:tplc="A1CA29D0">
      <w:start w:val="1"/>
      <w:numFmt w:val="bullet"/>
      <w:lvlText w:val="o"/>
      <w:lvlJc w:val="left"/>
      <w:pPr>
        <w:ind w:left="5749" w:hanging="360"/>
      </w:pPr>
      <w:rPr>
        <w:rFonts w:ascii="Courier New" w:eastAsia="Courier New" w:hAnsi="Courier New" w:cs="Courier New" w:hint="default"/>
      </w:rPr>
    </w:lvl>
    <w:lvl w:ilvl="8" w:tplc="94B2FA98">
      <w:start w:val="1"/>
      <w:numFmt w:val="bullet"/>
      <w:lvlText w:val="§"/>
      <w:lvlJc w:val="left"/>
      <w:pPr>
        <w:ind w:left="6469" w:hanging="360"/>
      </w:pPr>
      <w:rPr>
        <w:rFonts w:ascii="Wingdings" w:eastAsia="Wingdings" w:hAnsi="Wingdings" w:cs="Wingdings" w:hint="default"/>
      </w:rPr>
    </w:lvl>
  </w:abstractNum>
  <w:abstractNum w:abstractNumId="31" w15:restartNumberingAfterBreak="0">
    <w:nsid w:val="7A2C4198"/>
    <w:multiLevelType w:val="hybridMultilevel"/>
    <w:tmpl w:val="599C0EF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F7D3B64"/>
    <w:multiLevelType w:val="hybridMultilevel"/>
    <w:tmpl w:val="61D487BA"/>
    <w:lvl w:ilvl="0" w:tplc="90988CD2">
      <w:start w:val="1"/>
      <w:numFmt w:val="none"/>
      <w:suff w:val="nothing"/>
      <w:lvlText w:val=""/>
      <w:lvlJc w:val="left"/>
      <w:pPr>
        <w:ind w:left="0" w:firstLine="0"/>
      </w:pPr>
    </w:lvl>
    <w:lvl w:ilvl="1" w:tplc="F01056D2">
      <w:start w:val="1"/>
      <w:numFmt w:val="none"/>
      <w:suff w:val="nothing"/>
      <w:lvlText w:val=""/>
      <w:lvlJc w:val="left"/>
      <w:pPr>
        <w:ind w:left="0" w:firstLine="0"/>
      </w:pPr>
    </w:lvl>
    <w:lvl w:ilvl="2" w:tplc="3048BE14">
      <w:start w:val="1"/>
      <w:numFmt w:val="none"/>
      <w:suff w:val="nothing"/>
      <w:lvlText w:val=""/>
      <w:lvlJc w:val="left"/>
      <w:pPr>
        <w:ind w:left="0" w:firstLine="0"/>
      </w:pPr>
    </w:lvl>
    <w:lvl w:ilvl="3" w:tplc="853CCCC2">
      <w:start w:val="1"/>
      <w:numFmt w:val="none"/>
      <w:suff w:val="nothing"/>
      <w:lvlText w:val=""/>
      <w:lvlJc w:val="left"/>
      <w:pPr>
        <w:ind w:left="0" w:firstLine="0"/>
      </w:pPr>
    </w:lvl>
    <w:lvl w:ilvl="4" w:tplc="D49E6EB6">
      <w:start w:val="1"/>
      <w:numFmt w:val="none"/>
      <w:suff w:val="nothing"/>
      <w:lvlText w:val=""/>
      <w:lvlJc w:val="left"/>
      <w:pPr>
        <w:ind w:left="0" w:firstLine="0"/>
      </w:pPr>
    </w:lvl>
    <w:lvl w:ilvl="5" w:tplc="9E20B08A">
      <w:start w:val="1"/>
      <w:numFmt w:val="none"/>
      <w:suff w:val="nothing"/>
      <w:lvlText w:val=""/>
      <w:lvlJc w:val="left"/>
      <w:pPr>
        <w:ind w:left="0" w:firstLine="0"/>
      </w:pPr>
    </w:lvl>
    <w:lvl w:ilvl="6" w:tplc="2B048272">
      <w:start w:val="1"/>
      <w:numFmt w:val="none"/>
      <w:suff w:val="nothing"/>
      <w:lvlText w:val=""/>
      <w:lvlJc w:val="left"/>
      <w:pPr>
        <w:ind w:left="0" w:firstLine="0"/>
      </w:pPr>
    </w:lvl>
    <w:lvl w:ilvl="7" w:tplc="C39A90D2">
      <w:start w:val="1"/>
      <w:numFmt w:val="none"/>
      <w:suff w:val="nothing"/>
      <w:lvlText w:val=""/>
      <w:lvlJc w:val="left"/>
      <w:pPr>
        <w:ind w:left="0" w:firstLine="0"/>
      </w:pPr>
    </w:lvl>
    <w:lvl w:ilvl="8" w:tplc="6700DFF8">
      <w:start w:val="1"/>
      <w:numFmt w:val="none"/>
      <w:suff w:val="nothing"/>
      <w:lvlText w:val=""/>
      <w:lvlJc w:val="left"/>
      <w:pPr>
        <w:ind w:left="0" w:firstLine="0"/>
      </w:pPr>
    </w:lvl>
  </w:abstractNum>
  <w:num w:numId="1">
    <w:abstractNumId w:val="23"/>
  </w:num>
  <w:num w:numId="2">
    <w:abstractNumId w:val="28"/>
  </w:num>
  <w:num w:numId="3">
    <w:abstractNumId w:val="7"/>
  </w:num>
  <w:num w:numId="4">
    <w:abstractNumId w:val="16"/>
  </w:num>
  <w:num w:numId="5">
    <w:abstractNumId w:val="3"/>
  </w:num>
  <w:num w:numId="6">
    <w:abstractNumId w:val="10"/>
  </w:num>
  <w:num w:numId="7">
    <w:abstractNumId w:val="25"/>
  </w:num>
  <w:num w:numId="8">
    <w:abstractNumId w:val="12"/>
  </w:num>
  <w:num w:numId="9">
    <w:abstractNumId w:val="26"/>
  </w:num>
  <w:num w:numId="10">
    <w:abstractNumId w:val="6"/>
  </w:num>
  <w:num w:numId="11">
    <w:abstractNumId w:val="19"/>
  </w:num>
  <w:num w:numId="12">
    <w:abstractNumId w:val="27"/>
  </w:num>
  <w:num w:numId="13">
    <w:abstractNumId w:val="18"/>
  </w:num>
  <w:num w:numId="14">
    <w:abstractNumId w:val="21"/>
  </w:num>
  <w:num w:numId="15">
    <w:abstractNumId w:val="22"/>
  </w:num>
  <w:num w:numId="16">
    <w:abstractNumId w:val="15"/>
  </w:num>
  <w:num w:numId="17">
    <w:abstractNumId w:val="13"/>
  </w:num>
  <w:num w:numId="18">
    <w:abstractNumId w:val="29"/>
  </w:num>
  <w:num w:numId="19">
    <w:abstractNumId w:val="32"/>
  </w:num>
  <w:num w:numId="20">
    <w:abstractNumId w:val="30"/>
  </w:num>
  <w:num w:numId="21">
    <w:abstractNumId w:val="9"/>
  </w:num>
  <w:num w:numId="22">
    <w:abstractNumId w:val="8"/>
  </w:num>
  <w:num w:numId="23">
    <w:abstractNumId w:val="4"/>
  </w:num>
  <w:num w:numId="24">
    <w:abstractNumId w:val="17"/>
  </w:num>
  <w:num w:numId="25">
    <w:abstractNumId w:val="14"/>
  </w:num>
  <w:num w:numId="26">
    <w:abstractNumId w:val="11"/>
  </w:num>
  <w:num w:numId="27">
    <w:abstractNumId w:val="2"/>
  </w:num>
  <w:num w:numId="28">
    <w:abstractNumId w:val="0"/>
  </w:num>
  <w:num w:numId="29">
    <w:abstractNumId w:val="24"/>
  </w:num>
  <w:num w:numId="30">
    <w:abstractNumId w:val="31"/>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F8B"/>
    <w:rsid w:val="00042D62"/>
    <w:rsid w:val="00043A2C"/>
    <w:rsid w:val="000742D9"/>
    <w:rsid w:val="000825C8"/>
    <w:rsid w:val="00082A66"/>
    <w:rsid w:val="000B3F07"/>
    <w:rsid w:val="000C414A"/>
    <w:rsid w:val="00135735"/>
    <w:rsid w:val="00144DFF"/>
    <w:rsid w:val="001479CA"/>
    <w:rsid w:val="00154E76"/>
    <w:rsid w:val="00160FDB"/>
    <w:rsid w:val="001A167D"/>
    <w:rsid w:val="001A6874"/>
    <w:rsid w:val="001A7ECD"/>
    <w:rsid w:val="001E768A"/>
    <w:rsid w:val="00215936"/>
    <w:rsid w:val="002A6EBE"/>
    <w:rsid w:val="002B4A40"/>
    <w:rsid w:val="002E02ED"/>
    <w:rsid w:val="00332EB6"/>
    <w:rsid w:val="003418A1"/>
    <w:rsid w:val="00346FE1"/>
    <w:rsid w:val="00367795"/>
    <w:rsid w:val="00410040"/>
    <w:rsid w:val="00473BC1"/>
    <w:rsid w:val="004B5882"/>
    <w:rsid w:val="004F0460"/>
    <w:rsid w:val="004F4F4B"/>
    <w:rsid w:val="00526103"/>
    <w:rsid w:val="00530D28"/>
    <w:rsid w:val="005E6E54"/>
    <w:rsid w:val="00637FC7"/>
    <w:rsid w:val="00662A3C"/>
    <w:rsid w:val="00677776"/>
    <w:rsid w:val="0069454E"/>
    <w:rsid w:val="006B711A"/>
    <w:rsid w:val="006C7B5B"/>
    <w:rsid w:val="006E3D91"/>
    <w:rsid w:val="006E642F"/>
    <w:rsid w:val="006F49A7"/>
    <w:rsid w:val="007916B1"/>
    <w:rsid w:val="00806CB5"/>
    <w:rsid w:val="00841E48"/>
    <w:rsid w:val="00894728"/>
    <w:rsid w:val="0098486E"/>
    <w:rsid w:val="009B4C4C"/>
    <w:rsid w:val="009B6A2F"/>
    <w:rsid w:val="009D268A"/>
    <w:rsid w:val="00A43F91"/>
    <w:rsid w:val="00A75235"/>
    <w:rsid w:val="00A92688"/>
    <w:rsid w:val="00A947C9"/>
    <w:rsid w:val="00AD5875"/>
    <w:rsid w:val="00AF1ADE"/>
    <w:rsid w:val="00B0536F"/>
    <w:rsid w:val="00B116E5"/>
    <w:rsid w:val="00B20077"/>
    <w:rsid w:val="00B52310"/>
    <w:rsid w:val="00B92B4C"/>
    <w:rsid w:val="00BE0656"/>
    <w:rsid w:val="00BE3007"/>
    <w:rsid w:val="00C5488D"/>
    <w:rsid w:val="00C657BE"/>
    <w:rsid w:val="00C9731D"/>
    <w:rsid w:val="00CA726C"/>
    <w:rsid w:val="00CA75B2"/>
    <w:rsid w:val="00CC7EA9"/>
    <w:rsid w:val="00D0397B"/>
    <w:rsid w:val="00D815D6"/>
    <w:rsid w:val="00DB4997"/>
    <w:rsid w:val="00DE3F8B"/>
    <w:rsid w:val="00E05FB9"/>
    <w:rsid w:val="00E13E9C"/>
    <w:rsid w:val="00E416DE"/>
    <w:rsid w:val="00E60EBF"/>
    <w:rsid w:val="00EF258E"/>
    <w:rsid w:val="00F83661"/>
    <w:rsid w:val="00FD005E"/>
    <w:rsid w:val="00FE5857"/>
    <w:rsid w:val="00FF1A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DB63405"/>
  <w15:docId w15:val="{DB839E00-B565-4C4B-B295-CA7417825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sz w:val="25"/>
        <w:szCs w:val="25"/>
        <w:lang w:val="fr-FR"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jc w:val="both"/>
    </w:pPr>
    <w:rPr>
      <w:rFonts w:ascii="Arial" w:eastAsia="SimSun;宋体" w:hAnsi="Arial" w:cs="Arial"/>
      <w:sz w:val="20"/>
      <w:szCs w:val="22"/>
      <w:lang w:bidi="ar-SA"/>
    </w:rPr>
  </w:style>
  <w:style w:type="paragraph" w:styleId="Titre1">
    <w:name w:val="heading 1"/>
    <w:basedOn w:val="Normal"/>
    <w:next w:val="Normal"/>
    <w:qFormat/>
    <w:pPr>
      <w:keepNext/>
      <w:numPr>
        <w:numId w:val="1"/>
      </w:numPr>
      <w:spacing w:before="240" w:after="60"/>
      <w:outlineLvl w:val="0"/>
    </w:pPr>
    <w:rPr>
      <w:b/>
      <w:bCs/>
      <w:caps/>
      <w:color w:val="00B0F0"/>
      <w:sz w:val="25"/>
      <w:szCs w:val="33"/>
    </w:rPr>
  </w:style>
  <w:style w:type="paragraph" w:styleId="Titre2">
    <w:name w:val="heading 2"/>
    <w:basedOn w:val="Normal"/>
    <w:next w:val="Normal"/>
    <w:qFormat/>
    <w:pPr>
      <w:keepNext/>
      <w:numPr>
        <w:ilvl w:val="1"/>
        <w:numId w:val="1"/>
      </w:numPr>
      <w:spacing w:before="400" w:after="60"/>
      <w:outlineLvl w:val="1"/>
    </w:pPr>
    <w:rPr>
      <w:b/>
      <w:bCs/>
      <w:i/>
      <w:iCs/>
      <w:sz w:val="25"/>
      <w:szCs w:val="25"/>
    </w:rPr>
  </w:style>
  <w:style w:type="paragraph" w:styleId="Titre3">
    <w:name w:val="heading 3"/>
    <w:basedOn w:val="Normal"/>
    <w:next w:val="Normal"/>
    <w:qFormat/>
    <w:pPr>
      <w:keepNext/>
      <w:numPr>
        <w:ilvl w:val="2"/>
        <w:numId w:val="1"/>
      </w:numPr>
      <w:spacing w:before="240" w:after="60"/>
      <w:outlineLvl w:val="2"/>
    </w:pPr>
    <w:rPr>
      <w:b/>
      <w:bCs/>
    </w:rPr>
  </w:style>
  <w:style w:type="paragraph" w:styleId="Titre4">
    <w:name w:val="heading 4"/>
    <w:basedOn w:val="Normal"/>
    <w:next w:val="Normal"/>
    <w:qFormat/>
    <w:pPr>
      <w:keepNext/>
      <w:numPr>
        <w:ilvl w:val="3"/>
        <w:numId w:val="1"/>
      </w:numPr>
      <w:spacing w:before="240" w:after="60"/>
      <w:outlineLvl w:val="3"/>
    </w:pPr>
    <w:rPr>
      <w:b/>
      <w:bCs/>
      <w:sz w:val="25"/>
      <w:szCs w:val="25"/>
    </w:rPr>
  </w:style>
  <w:style w:type="paragraph" w:styleId="Titre5">
    <w:name w:val="heading 5"/>
    <w:basedOn w:val="Normal"/>
    <w:next w:val="Normal"/>
    <w:qFormat/>
    <w:pPr>
      <w:numPr>
        <w:ilvl w:val="4"/>
        <w:numId w:val="1"/>
      </w:numPr>
      <w:spacing w:before="240" w:after="60"/>
      <w:outlineLvl w:val="4"/>
    </w:pPr>
    <w:rPr>
      <w:b/>
      <w:bCs/>
      <w:i/>
      <w:iCs/>
      <w:sz w:val="27"/>
      <w:szCs w:val="27"/>
    </w:rPr>
  </w:style>
  <w:style w:type="paragraph" w:styleId="Titre6">
    <w:name w:val="heading 6"/>
    <w:basedOn w:val="Normal"/>
    <w:next w:val="Normal"/>
    <w:qFormat/>
    <w:pPr>
      <w:numPr>
        <w:ilvl w:val="5"/>
        <w:numId w:val="1"/>
      </w:numPr>
      <w:spacing w:before="240" w:after="60"/>
      <w:outlineLvl w:val="5"/>
    </w:pPr>
    <w:rPr>
      <w:rFonts w:ascii="Times New Roman" w:hAnsi="Times New Roman" w:cs="Times New Roman"/>
      <w:b/>
      <w:bCs/>
      <w:sz w:val="22"/>
    </w:rPr>
  </w:style>
  <w:style w:type="paragraph" w:styleId="Titre7">
    <w:name w:val="heading 7"/>
    <w:basedOn w:val="Normal"/>
    <w:next w:val="Normal"/>
    <w:qFormat/>
    <w:pPr>
      <w:numPr>
        <w:ilvl w:val="6"/>
        <w:numId w:val="1"/>
      </w:numPr>
      <w:spacing w:before="240" w:after="60"/>
      <w:outlineLvl w:val="6"/>
    </w:pPr>
    <w:rPr>
      <w:rFonts w:ascii="Times New Roman" w:hAnsi="Times New Roman" w:cs="Times New Roman"/>
      <w:sz w:val="25"/>
      <w:szCs w:val="25"/>
    </w:rPr>
  </w:style>
  <w:style w:type="paragraph" w:styleId="Titre8">
    <w:name w:val="heading 8"/>
    <w:basedOn w:val="Normal"/>
    <w:next w:val="Normal"/>
    <w:qFormat/>
    <w:pPr>
      <w:numPr>
        <w:ilvl w:val="7"/>
        <w:numId w:val="1"/>
      </w:numPr>
      <w:spacing w:before="240" w:after="60"/>
      <w:outlineLvl w:val="7"/>
    </w:pPr>
    <w:rPr>
      <w:rFonts w:ascii="Times New Roman" w:hAnsi="Times New Roman" w:cs="Times New Roman"/>
      <w:i/>
      <w:iCs/>
      <w:sz w:val="25"/>
      <w:szCs w:val="25"/>
    </w:rPr>
  </w:style>
  <w:style w:type="paragraph" w:styleId="Titre9">
    <w:name w:val="heading 9"/>
    <w:basedOn w:val="Normal"/>
    <w:next w:val="Normal"/>
    <w:qFormat/>
    <w:pPr>
      <w:numPr>
        <w:ilvl w:val="8"/>
        <w:numId w:val="1"/>
      </w:numPr>
      <w:spacing w:before="240" w:after="60"/>
      <w:outlineLvl w:val="8"/>
    </w:pPr>
    <w:rPr>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style>
  <w:style w:type="paragraph" w:styleId="Sous-titre">
    <w:name w:val="Subtitle"/>
    <w:basedOn w:val="Normal"/>
    <w:next w:val="Normal"/>
    <w:link w:val="Sous-titreCar"/>
    <w:uiPriority w:val="11"/>
    <w:qFormat/>
    <w:pPr>
      <w:spacing w:before="200" w:after="200"/>
    </w:pPr>
    <w:rPr>
      <w:sz w:val="25"/>
      <w:szCs w:val="25"/>
    </w:rPr>
  </w:style>
  <w:style w:type="character" w:customStyle="1" w:styleId="Sous-titreCar">
    <w:name w:val="Sous-titre Car"/>
    <w:basedOn w:val="Policepardfaut"/>
    <w:link w:val="Sous-titre"/>
    <w:uiPriority w:val="11"/>
    <w:rPr>
      <w:sz w:val="25"/>
      <w:szCs w:val="25"/>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PieddepageCar1">
    <w:name w:val="Pied de page Car1"/>
    <w:link w:val="Pieddepage"/>
    <w:uiPriority w:val="99"/>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sz w:val="20"/>
      <w:szCs w:val="20"/>
      <w:lang w:eastAsia="fr-FR" w:bidi="ar-SA"/>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sz w:val="20"/>
      <w:szCs w:val="20"/>
      <w:lang w:eastAsia="fr-FR" w:bidi="ar-SA"/>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rPr>
      <w:color w:val="404040"/>
      <w:sz w:val="20"/>
      <w:szCs w:val="20"/>
      <w:lang w:eastAsia="fr-FR" w:bidi="ar-SA"/>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sz w:val="20"/>
      <w:szCs w:val="20"/>
      <w:lang w:eastAsia="fr-FR" w:bidi="ar-SA"/>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sz w:val="20"/>
      <w:szCs w:val="20"/>
      <w:lang w:eastAsia="fr-FR" w:bidi="ar-SA"/>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sz w:val="20"/>
      <w:szCs w:val="20"/>
      <w:lang w:eastAsia="fr-FR" w:bidi="ar-SA"/>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rPr>
      <w:color w:val="404040"/>
      <w:sz w:val="20"/>
      <w:szCs w:val="20"/>
      <w:lang w:eastAsia="fr-FR" w:bidi="ar-SA"/>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sz w:val="20"/>
      <w:szCs w:val="20"/>
      <w:lang w:eastAsia="fr-FR" w:bidi="ar-SA"/>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sz w:val="20"/>
      <w:szCs w:val="20"/>
      <w:lang w:eastAsia="fr-FR" w:bidi="ar-SA"/>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rPr>
      <w:color w:val="404040"/>
      <w:sz w:val="20"/>
      <w:szCs w:val="20"/>
      <w:lang w:eastAsia="fr-FR" w:bidi="ar-SA"/>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sz w:val="20"/>
      <w:szCs w:val="20"/>
      <w:lang w:eastAsia="fr-FR" w:bidi="ar-SA"/>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sz w:val="20"/>
      <w:szCs w:val="20"/>
      <w:lang w:eastAsia="fr-FR" w:bidi="ar-SA"/>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sz w:val="20"/>
      <w:szCs w:val="20"/>
      <w:lang w:eastAsia="fr-FR" w:bidi="ar-SA"/>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rPr>
      <w:color w:val="404040"/>
      <w:sz w:val="20"/>
      <w:szCs w:val="20"/>
      <w:lang w:eastAsia="fr-FR" w:bidi="ar-SA"/>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p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Policepardfaut2">
    <w:name w:val="Police par défaut2"/>
    <w:qFormat/>
  </w:style>
  <w:style w:type="character" w:customStyle="1" w:styleId="Policepardfaut1">
    <w:name w:val="Police par défaut1"/>
    <w:qFormat/>
  </w:style>
  <w:style w:type="character" w:customStyle="1" w:styleId="WW8Num2z0">
    <w:name w:val="WW8Num2z0"/>
    <w:qFormat/>
    <w:rPr>
      <w:rFonts w:cs="Times New Roman"/>
    </w:rPr>
  </w:style>
  <w:style w:type="character" w:customStyle="1" w:styleId="WW8Num2z2">
    <w:name w:val="WW8Num2z2"/>
    <w:qFormat/>
    <w:rPr>
      <w:rFonts w:cs="Times New Roman"/>
      <w:b w:val="0"/>
      <w:bCs/>
      <w:i w:val="0"/>
    </w:rPr>
  </w:style>
  <w:style w:type="character" w:customStyle="1" w:styleId="WW8Num2z1">
    <w:name w:val="WW8Num2z1"/>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Heading1Char">
    <w:name w:val="Heading 1 Char"/>
    <w:qFormat/>
    <w:rPr>
      <w:rFonts w:ascii="Cambria" w:hAnsi="Cambria"/>
      <w:b/>
      <w:bCs/>
      <w:sz w:val="33"/>
      <w:szCs w:val="33"/>
    </w:rPr>
  </w:style>
  <w:style w:type="character" w:customStyle="1" w:styleId="Heading2Char">
    <w:name w:val="Heading 2 Char"/>
    <w:qFormat/>
    <w:rPr>
      <w:rFonts w:ascii="Cambria" w:hAnsi="Cambria"/>
      <w:b/>
      <w:bCs/>
      <w:i/>
      <w:iCs/>
      <w:sz w:val="29"/>
      <w:szCs w:val="29"/>
    </w:rPr>
  </w:style>
  <w:style w:type="character" w:customStyle="1" w:styleId="Heading3Char">
    <w:name w:val="Heading 3 Char"/>
    <w:qFormat/>
    <w:rPr>
      <w:rFonts w:ascii="Cambria" w:hAnsi="Cambria"/>
      <w:b/>
      <w:bCs/>
      <w:sz w:val="27"/>
      <w:szCs w:val="27"/>
    </w:rPr>
  </w:style>
  <w:style w:type="character" w:customStyle="1" w:styleId="Heading4Char">
    <w:name w:val="Heading 4 Char"/>
    <w:qFormat/>
    <w:rPr>
      <w:rFonts w:ascii="Calibri" w:hAnsi="Calibri"/>
      <w:b/>
      <w:bCs/>
      <w:sz w:val="29"/>
      <w:szCs w:val="29"/>
    </w:rPr>
  </w:style>
  <w:style w:type="character" w:customStyle="1" w:styleId="Heading5Char">
    <w:name w:val="Heading 5 Char"/>
    <w:qFormat/>
    <w:rPr>
      <w:rFonts w:ascii="Calibri" w:hAnsi="Calibri"/>
      <w:b/>
      <w:bCs/>
      <w:i/>
      <w:iCs/>
      <w:sz w:val="27"/>
      <w:szCs w:val="27"/>
    </w:rPr>
  </w:style>
  <w:style w:type="character" w:customStyle="1" w:styleId="Heading6Char">
    <w:name w:val="Heading 6 Char"/>
    <w:qFormat/>
    <w:rPr>
      <w:rFonts w:ascii="Calibri" w:hAnsi="Calibri"/>
      <w:b/>
      <w:bCs/>
    </w:rPr>
  </w:style>
  <w:style w:type="character" w:customStyle="1" w:styleId="Heading7Char">
    <w:name w:val="Heading 7 Char"/>
    <w:qFormat/>
    <w:rPr>
      <w:rFonts w:ascii="Calibri" w:hAnsi="Calibri"/>
      <w:sz w:val="25"/>
      <w:szCs w:val="25"/>
    </w:rPr>
  </w:style>
  <w:style w:type="character" w:customStyle="1" w:styleId="Heading8Char">
    <w:name w:val="Heading 8 Char"/>
    <w:qFormat/>
    <w:rPr>
      <w:rFonts w:ascii="Calibri" w:hAnsi="Calibri"/>
      <w:i/>
      <w:iCs/>
      <w:sz w:val="25"/>
      <w:szCs w:val="25"/>
    </w:rPr>
  </w:style>
  <w:style w:type="character" w:customStyle="1" w:styleId="Heading9Char">
    <w:name w:val="Heading 9 Char"/>
    <w:qFormat/>
    <w:rPr>
      <w:rFonts w:ascii="Cambria" w:hAnsi="Cambria"/>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sz w:val="20"/>
    </w:rPr>
  </w:style>
  <w:style w:type="character" w:customStyle="1" w:styleId="WW8Num3z2">
    <w:name w:val="WW8Num3z2"/>
    <w:qFormat/>
    <w:rPr>
      <w:rFonts w:ascii="Wingdings" w:hAnsi="Wingdings" w:cs="Wingdings"/>
    </w:rPr>
  </w:style>
  <w:style w:type="character" w:customStyle="1" w:styleId="WW8Num3z4">
    <w:name w:val="WW8Num3z4"/>
    <w:qFormat/>
    <w:rPr>
      <w:rFonts w:ascii="Courier New" w:hAnsi="Courier New" w:cs="Courier New"/>
    </w:rPr>
  </w:style>
  <w:style w:type="character" w:customStyle="1" w:styleId="Titre2Car">
    <w:name w:val="Titre 2 Car"/>
    <w:qFormat/>
    <w:rPr>
      <w:rFonts w:ascii="Arial" w:hAnsi="Arial" w:cs="Arial"/>
      <w:b/>
      <w:i/>
      <w:sz w:val="25"/>
    </w:rPr>
  </w:style>
  <w:style w:type="character" w:customStyle="1" w:styleId="Titre3Car">
    <w:name w:val="Titre 3 Car"/>
    <w:qFormat/>
    <w:rPr>
      <w:rFonts w:ascii="Arial" w:hAnsi="Arial" w:cs="Arial"/>
      <w:b/>
      <w:sz w:val="22"/>
    </w:rPr>
  </w:style>
  <w:style w:type="character" w:styleId="Marquedecommentaire">
    <w:name w:val="annotation reference"/>
    <w:qFormat/>
    <w:rPr>
      <w:rFonts w:cs="Times New Roman"/>
      <w:sz w:val="16"/>
    </w:rPr>
  </w:style>
  <w:style w:type="character" w:customStyle="1" w:styleId="LienInternet">
    <w:name w:val="Lien Internet"/>
    <w:rPr>
      <w:color w:val="0000FF"/>
      <w:u w:val="single"/>
    </w:rPr>
  </w:style>
  <w:style w:type="character" w:styleId="Numrodepage">
    <w:name w:val="page number"/>
    <w:qFormat/>
    <w:rPr>
      <w:rFonts w:cs="Times New Roman"/>
    </w:rPr>
  </w:style>
  <w:style w:type="character" w:customStyle="1" w:styleId="Caractresdenotedebasdepage">
    <w:name w:val="Caractères de note de bas de page"/>
    <w:qFormat/>
    <w:rPr>
      <w:vertAlign w:val="superscript"/>
    </w:rPr>
  </w:style>
  <w:style w:type="character" w:customStyle="1" w:styleId="FootnoteCharacters">
    <w:name w:val="Footnote Characters"/>
    <w:qFormat/>
    <w:rPr>
      <w:vertAlign w:val="superscript"/>
    </w:rPr>
  </w:style>
  <w:style w:type="character" w:customStyle="1" w:styleId="CorpsdetexteCar">
    <w:name w:val="Corps de texte Car"/>
    <w:qFormat/>
    <w:rPr>
      <w:rFonts w:ascii="Arial" w:hAnsi="Arial" w:cs="Arial"/>
      <w:i/>
      <w:sz w:val="18"/>
      <w:lang w:val="fr-FR"/>
    </w:rPr>
  </w:style>
  <w:style w:type="character" w:customStyle="1" w:styleId="Titre1Car">
    <w:name w:val="Titre 1 Car"/>
    <w:qFormat/>
    <w:rPr>
      <w:rFonts w:ascii="Arial" w:hAnsi="Arial" w:cs="Arial"/>
      <w:b/>
      <w:caps/>
      <w:color w:val="00B0F0"/>
      <w:sz w:val="33"/>
    </w:rPr>
  </w:style>
  <w:style w:type="character" w:customStyle="1" w:styleId="ExemplePMIICar">
    <w:name w:val="Exemple PMII Car"/>
    <w:qFormat/>
    <w:rPr>
      <w:rFonts w:ascii="Book Antiqua" w:hAnsi="Book Antiqua" w:cs="Book Antiqua"/>
      <w:i/>
      <w:sz w:val="25"/>
      <w:lang w:val="fr-FR"/>
    </w:rPr>
  </w:style>
  <w:style w:type="character" w:customStyle="1" w:styleId="Car5">
    <w:name w:val="Car5"/>
    <w:qFormat/>
    <w:rPr>
      <w:rFonts w:ascii="Arial" w:hAnsi="Arial" w:cs="Arial"/>
      <w:b/>
      <w:sz w:val="33"/>
      <w:lang w:val="fr-FR"/>
    </w:rPr>
  </w:style>
  <w:style w:type="character" w:customStyle="1" w:styleId="ncollignon">
    <w:name w:val="ncollignon"/>
    <w:qFormat/>
    <w:rPr>
      <w:rFonts w:ascii="Tahoma" w:hAnsi="Tahoma" w:cs="Tahoma"/>
      <w:color w:val="auto"/>
      <w:sz w:val="20"/>
      <w:u w:val="none"/>
    </w:rPr>
  </w:style>
  <w:style w:type="character" w:customStyle="1" w:styleId="NormalWebCar">
    <w:name w:val="Normal (Web) Car"/>
    <w:qFormat/>
    <w:rPr>
      <w:sz w:val="25"/>
      <w:lang w:val="fr-FR"/>
    </w:rPr>
  </w:style>
  <w:style w:type="character" w:customStyle="1" w:styleId="TextedebullesCar">
    <w:name w:val="Texte de bulles Car"/>
    <w:qFormat/>
    <w:rPr>
      <w:rFonts w:ascii="Tahoma" w:hAnsi="Tahoma" w:cs="Tahoma"/>
      <w:sz w:val="16"/>
    </w:rPr>
  </w:style>
  <w:style w:type="character" w:customStyle="1" w:styleId="PieddepageCar">
    <w:name w:val="Pied de page Car"/>
    <w:qFormat/>
    <w:rPr>
      <w:rFonts w:ascii="Arial" w:hAnsi="Arial" w:cs="Arial"/>
      <w:sz w:val="22"/>
    </w:rPr>
  </w:style>
  <w:style w:type="character" w:customStyle="1" w:styleId="NotedebasdepageCar">
    <w:name w:val="Note de bas de page Car"/>
    <w:qFormat/>
    <w:rPr>
      <w:rFonts w:ascii="Arial" w:hAnsi="Arial" w:cs="Arial"/>
    </w:rPr>
  </w:style>
  <w:style w:type="character" w:customStyle="1" w:styleId="ListesCar">
    <w:name w:val="Listes Car"/>
    <w:qFormat/>
    <w:rPr>
      <w:rFonts w:ascii="Arial" w:hAnsi="Arial" w:cs="Arial"/>
    </w:rPr>
  </w:style>
  <w:style w:type="character" w:customStyle="1" w:styleId="Titre1Car1">
    <w:name w:val="Titre 1 Car1"/>
    <w:qFormat/>
    <w:rPr>
      <w:rFonts w:ascii="Cambria" w:hAnsi="Cambria" w:cs="Cambria"/>
      <w:b/>
      <w:sz w:val="33"/>
    </w:rPr>
  </w:style>
  <w:style w:type="character" w:customStyle="1" w:styleId="En-tteCar">
    <w:name w:val="En-tête Car"/>
    <w:qFormat/>
    <w:rPr>
      <w:rFonts w:ascii="Arial" w:hAnsi="Arial" w:cs="Arial"/>
      <w:sz w:val="22"/>
    </w:rPr>
  </w:style>
  <w:style w:type="character" w:styleId="Titredulivre">
    <w:name w:val="Book Title"/>
    <w:qFormat/>
    <w:rPr>
      <w:b/>
      <w:color w:val="3CB6EC"/>
      <w:sz w:val="41"/>
    </w:rPr>
  </w:style>
  <w:style w:type="character" w:customStyle="1" w:styleId="ListLabel1">
    <w:name w:val="ListLabel 1"/>
    <w:qFormat/>
    <w:rPr>
      <w:rFonts w:eastAsia="Times New Roman"/>
    </w:rPr>
  </w:style>
  <w:style w:type="character" w:customStyle="1" w:styleId="ListLabel2">
    <w:name w:val="ListLabel 2"/>
    <w:qFormat/>
  </w:style>
  <w:style w:type="character" w:customStyle="1" w:styleId="ListLabel3">
    <w:name w:val="ListLabel 3"/>
    <w:qFormat/>
  </w:style>
  <w:style w:type="character" w:customStyle="1" w:styleId="ListLabel4">
    <w:name w:val="ListLabel 4"/>
    <w:qFormat/>
  </w:style>
  <w:style w:type="character" w:customStyle="1" w:styleId="ListLabel5">
    <w:name w:val="ListLabel 5"/>
    <w:qFormat/>
    <w:rPr>
      <w:color w:val="FF0000"/>
    </w:rPr>
  </w:style>
  <w:style w:type="character" w:customStyle="1" w:styleId="ListLabel6">
    <w:name w:val="ListLabel 6"/>
    <w:qFormat/>
  </w:style>
  <w:style w:type="character" w:customStyle="1" w:styleId="ListLabel7">
    <w:name w:val="ListLabel 7"/>
    <w:qFormat/>
  </w:style>
  <w:style w:type="character" w:customStyle="1" w:styleId="ListLabel8">
    <w:name w:val="ListLabel 8"/>
    <w:qFormat/>
  </w:style>
  <w:style w:type="character" w:customStyle="1" w:styleId="ListLabel9">
    <w:name w:val="ListLabel 9"/>
    <w:qFormat/>
  </w:style>
  <w:style w:type="character" w:customStyle="1" w:styleId="ListLabel10">
    <w:name w:val="ListLabel 10"/>
    <w:qFormat/>
  </w:style>
  <w:style w:type="character" w:customStyle="1" w:styleId="ListLabel11">
    <w:name w:val="ListLabel 11"/>
    <w:qFormat/>
  </w:style>
  <w:style w:type="character" w:customStyle="1" w:styleId="ListLabel12">
    <w:name w:val="ListLabel 12"/>
    <w:qFormat/>
  </w:style>
  <w:style w:type="character" w:customStyle="1" w:styleId="ListLabel13">
    <w:name w:val="ListLabel 13"/>
    <w:qFormat/>
  </w:style>
  <w:style w:type="character" w:customStyle="1" w:styleId="ListLabel14">
    <w:name w:val="ListLabel 14"/>
    <w:qFormat/>
  </w:style>
  <w:style w:type="character" w:customStyle="1" w:styleId="ListLabel15">
    <w:name w:val="ListLabel 15"/>
    <w:qFormat/>
  </w:style>
  <w:style w:type="character" w:customStyle="1" w:styleId="ListLabel16">
    <w:name w:val="ListLabel 16"/>
    <w:qFormat/>
  </w:style>
  <w:style w:type="character" w:customStyle="1" w:styleId="ListLabel17">
    <w:name w:val="ListLabel 17"/>
    <w:qFormat/>
  </w:style>
  <w:style w:type="character" w:customStyle="1" w:styleId="ListLabel18">
    <w:name w:val="ListLabel 18"/>
    <w:qFormat/>
    <w:rPr>
      <w:rFonts w:ascii="Arial" w:hAnsi="Arial" w:cs="Arial"/>
      <w:sz w:val="20"/>
    </w:rPr>
  </w:style>
  <w:style w:type="character" w:customStyle="1" w:styleId="ListLabel19">
    <w:name w:val="ListLabel 19"/>
    <w:qFormat/>
  </w:style>
  <w:style w:type="character" w:customStyle="1" w:styleId="ListLabel20">
    <w:name w:val="ListLabel 20"/>
    <w:qFormat/>
  </w:style>
  <w:style w:type="character" w:customStyle="1" w:styleId="ListLabel21">
    <w:name w:val="ListLabel 21"/>
    <w:qFormat/>
  </w:style>
  <w:style w:type="character" w:customStyle="1" w:styleId="ListLabel22">
    <w:name w:val="ListLabel 22"/>
    <w:qFormat/>
  </w:style>
  <w:style w:type="character" w:customStyle="1" w:styleId="ListLabel23">
    <w:name w:val="ListLabel 23"/>
    <w:qFormat/>
  </w:style>
  <w:style w:type="character" w:customStyle="1" w:styleId="ListLabel24">
    <w:name w:val="ListLabel 24"/>
    <w:qFormat/>
  </w:style>
  <w:style w:type="character" w:customStyle="1" w:styleId="ListLabel25">
    <w:name w:val="ListLabel 25"/>
    <w:qFormat/>
  </w:style>
  <w:style w:type="character" w:customStyle="1" w:styleId="ListLabel26">
    <w:name w:val="ListLabel 26"/>
    <w:qFormat/>
  </w:style>
  <w:style w:type="character" w:customStyle="1" w:styleId="ListLabel27">
    <w:name w:val="ListLabel 27"/>
    <w:qFormat/>
  </w:style>
  <w:style w:type="character" w:customStyle="1" w:styleId="ListLabel28">
    <w:name w:val="ListLabel 28"/>
    <w:qFormat/>
  </w:style>
  <w:style w:type="character" w:customStyle="1" w:styleId="ListLabel29">
    <w:name w:val="ListLabel 29"/>
    <w:qFormat/>
  </w:style>
  <w:style w:type="character" w:customStyle="1" w:styleId="ListLabel30">
    <w:name w:val="ListLabel 30"/>
    <w:qFormat/>
  </w:style>
  <w:style w:type="character" w:customStyle="1" w:styleId="ListLabel31">
    <w:name w:val="ListLabel 31"/>
    <w:qFormat/>
  </w:style>
  <w:style w:type="character" w:customStyle="1" w:styleId="ListLabel32">
    <w:name w:val="ListLabel 32"/>
    <w:qFormat/>
  </w:style>
  <w:style w:type="character" w:customStyle="1" w:styleId="ListLabel33">
    <w:name w:val="ListLabel 33"/>
    <w:qFormat/>
    <w:rPr>
      <w:rFonts w:eastAsia="Times New Roman"/>
    </w:rPr>
  </w:style>
  <w:style w:type="character" w:customStyle="1" w:styleId="ListLabel34">
    <w:name w:val="ListLabel 34"/>
    <w:qFormat/>
  </w:style>
  <w:style w:type="character" w:customStyle="1" w:styleId="ListLabel35">
    <w:name w:val="ListLabel 35"/>
    <w:qFormat/>
  </w:style>
  <w:style w:type="character" w:customStyle="1" w:styleId="ListLabel36">
    <w:name w:val="ListLabel 36"/>
    <w:qFormat/>
  </w:style>
  <w:style w:type="character" w:customStyle="1" w:styleId="ListLabel37">
    <w:name w:val="ListLabel 37"/>
    <w:qFormat/>
  </w:style>
  <w:style w:type="character" w:customStyle="1" w:styleId="ListLabel38">
    <w:name w:val="ListLabel 38"/>
    <w:qFormat/>
  </w:style>
  <w:style w:type="character" w:customStyle="1" w:styleId="ListLabel39">
    <w:name w:val="ListLabel 39"/>
    <w:qFormat/>
  </w:style>
  <w:style w:type="character" w:customStyle="1" w:styleId="ListLabel40">
    <w:name w:val="ListLabel 40"/>
    <w:qFormat/>
  </w:style>
  <w:style w:type="character" w:customStyle="1" w:styleId="ListLabel41">
    <w:name w:val="ListLabel 41"/>
    <w:qFormat/>
  </w:style>
  <w:style w:type="character" w:customStyle="1" w:styleId="ListLabel42">
    <w:name w:val="ListLabel 42"/>
    <w:qFormat/>
  </w:style>
  <w:style w:type="character" w:customStyle="1" w:styleId="ListLabel43">
    <w:name w:val="ListLabel 43"/>
    <w:qFormat/>
  </w:style>
  <w:style w:type="character" w:customStyle="1" w:styleId="ListLabel44">
    <w:name w:val="ListLabel 44"/>
    <w:qFormat/>
  </w:style>
  <w:style w:type="character" w:customStyle="1" w:styleId="ListLabel45">
    <w:name w:val="ListLabel 45"/>
    <w:qFormat/>
  </w:style>
  <w:style w:type="character" w:customStyle="1" w:styleId="ListLabel46">
    <w:name w:val="ListLabel 46"/>
    <w:qFormat/>
  </w:style>
  <w:style w:type="character" w:customStyle="1" w:styleId="ListLabel47">
    <w:name w:val="ListLabel 47"/>
    <w:qFormat/>
  </w:style>
  <w:style w:type="character" w:customStyle="1" w:styleId="ListLabel48">
    <w:name w:val="ListLabel 48"/>
    <w:qFormat/>
  </w:style>
  <w:style w:type="character" w:customStyle="1" w:styleId="ListLabel49">
    <w:name w:val="ListLabel 49"/>
    <w:qFormat/>
  </w:style>
  <w:style w:type="character" w:customStyle="1" w:styleId="ListLabel50">
    <w:name w:val="ListLabel 50"/>
    <w:qFormat/>
  </w:style>
  <w:style w:type="character" w:customStyle="1" w:styleId="ListLabel51">
    <w:name w:val="ListLabel 51"/>
    <w:qFormat/>
  </w:style>
  <w:style w:type="character" w:customStyle="1" w:styleId="ListLabel52">
    <w:name w:val="ListLabel 52"/>
    <w:qFormat/>
  </w:style>
  <w:style w:type="character" w:customStyle="1" w:styleId="ListLabel53">
    <w:name w:val="ListLabel 53"/>
    <w:qFormat/>
  </w:style>
  <w:style w:type="character" w:customStyle="1" w:styleId="ListLabel54">
    <w:name w:val="ListLabel 54"/>
    <w:qFormat/>
  </w:style>
  <w:style w:type="character" w:customStyle="1" w:styleId="ListLabel55">
    <w:name w:val="ListLabel 55"/>
    <w:qFormat/>
  </w:style>
  <w:style w:type="character" w:customStyle="1" w:styleId="ListLabel56">
    <w:name w:val="ListLabel 56"/>
    <w:qFormat/>
  </w:style>
  <w:style w:type="character" w:customStyle="1" w:styleId="ListLabel57">
    <w:name w:val="ListLabel 57"/>
    <w:qFormat/>
  </w:style>
  <w:style w:type="character" w:customStyle="1" w:styleId="ListLabel58">
    <w:name w:val="ListLabel 58"/>
    <w:qFormat/>
  </w:style>
  <w:style w:type="character" w:customStyle="1" w:styleId="ListLabel59">
    <w:name w:val="ListLabel 59"/>
    <w:qFormat/>
  </w:style>
  <w:style w:type="character" w:customStyle="1" w:styleId="ListLabel60">
    <w:name w:val="ListLabel 60"/>
    <w:qFormat/>
  </w:style>
  <w:style w:type="character" w:customStyle="1" w:styleId="ListLabel61">
    <w:name w:val="ListLabel 61"/>
    <w:qFormat/>
  </w:style>
  <w:style w:type="character" w:customStyle="1" w:styleId="ListLabel62">
    <w:name w:val="ListLabel 62"/>
    <w:qFormat/>
  </w:style>
  <w:style w:type="character" w:customStyle="1" w:styleId="ListLabel63">
    <w:name w:val="ListLabel 63"/>
    <w:qFormat/>
  </w:style>
  <w:style w:type="character" w:customStyle="1" w:styleId="ListLabel64">
    <w:name w:val="ListLabel 64"/>
    <w:qFormat/>
  </w:style>
  <w:style w:type="character" w:customStyle="1" w:styleId="ListLabel65">
    <w:name w:val="ListLabel 65"/>
    <w:qFormat/>
  </w:style>
  <w:style w:type="character" w:customStyle="1" w:styleId="ListLabel66">
    <w:name w:val="ListLabel 66"/>
    <w:qFormat/>
  </w:style>
  <w:style w:type="character" w:customStyle="1" w:styleId="ListLabel67">
    <w:name w:val="ListLabel 67"/>
    <w:qFormat/>
  </w:style>
  <w:style w:type="character" w:customStyle="1" w:styleId="ListLabel68">
    <w:name w:val="ListLabel 68"/>
    <w:qFormat/>
  </w:style>
  <w:style w:type="character" w:customStyle="1" w:styleId="ListLabel69">
    <w:name w:val="ListLabel 69"/>
    <w:qFormat/>
  </w:style>
  <w:style w:type="character" w:customStyle="1" w:styleId="ListLabel70">
    <w:name w:val="ListLabel 70"/>
    <w:qFormat/>
  </w:style>
  <w:style w:type="character" w:customStyle="1" w:styleId="ListLabel71">
    <w:name w:val="ListLabel 71"/>
    <w:qFormat/>
  </w:style>
  <w:style w:type="character" w:customStyle="1" w:styleId="ListLabel72">
    <w:name w:val="ListLabel 72"/>
    <w:qFormat/>
  </w:style>
  <w:style w:type="character" w:customStyle="1" w:styleId="ListLabel73">
    <w:name w:val="ListLabel 73"/>
    <w:qFormat/>
  </w:style>
  <w:style w:type="character" w:customStyle="1" w:styleId="ListLabel74">
    <w:name w:val="ListLabel 74"/>
    <w:qFormat/>
  </w:style>
  <w:style w:type="character" w:customStyle="1" w:styleId="ListLabel75">
    <w:name w:val="ListLabel 75"/>
    <w:qFormat/>
  </w:style>
  <w:style w:type="character" w:customStyle="1" w:styleId="ListLabel76">
    <w:name w:val="ListLabel 76"/>
    <w:qFormat/>
  </w:style>
  <w:style w:type="character" w:customStyle="1" w:styleId="ListLabel77">
    <w:name w:val="ListLabel 77"/>
    <w:qFormat/>
  </w:style>
  <w:style w:type="character" w:customStyle="1" w:styleId="ListLabel78">
    <w:name w:val="ListLabel 78"/>
    <w:qFormat/>
  </w:style>
  <w:style w:type="character" w:customStyle="1" w:styleId="ListLabel79">
    <w:name w:val="ListLabel 79"/>
    <w:qFormat/>
  </w:style>
  <w:style w:type="character" w:customStyle="1" w:styleId="ListLabel80">
    <w:name w:val="ListLabel 80"/>
    <w:qFormat/>
  </w:style>
  <w:style w:type="character" w:customStyle="1" w:styleId="ListLabel81">
    <w:name w:val="ListLabel 81"/>
    <w:qFormat/>
  </w:style>
  <w:style w:type="character" w:customStyle="1" w:styleId="ListLabel82">
    <w:name w:val="ListLabel 82"/>
    <w:qFormat/>
  </w:style>
  <w:style w:type="character" w:customStyle="1" w:styleId="ListLabel83">
    <w:name w:val="ListLabel 83"/>
    <w:qFormat/>
  </w:style>
  <w:style w:type="character" w:customStyle="1" w:styleId="ListLabel84">
    <w:name w:val="ListLabel 84"/>
    <w:qFormat/>
  </w:style>
  <w:style w:type="character" w:customStyle="1" w:styleId="ListLabel85">
    <w:name w:val="ListLabel 85"/>
    <w:qFormat/>
  </w:style>
  <w:style w:type="character" w:customStyle="1" w:styleId="ListLabel86">
    <w:name w:val="ListLabel 86"/>
    <w:qFormat/>
  </w:style>
  <w:style w:type="character" w:customStyle="1" w:styleId="ListLabel87">
    <w:name w:val="ListLabel 87"/>
    <w:qFormat/>
  </w:style>
  <w:style w:type="character" w:customStyle="1" w:styleId="ListLabel88">
    <w:name w:val="ListLabel 88"/>
    <w:qFormat/>
  </w:style>
  <w:style w:type="character" w:customStyle="1" w:styleId="ListLabel89">
    <w:name w:val="ListLabel 89"/>
    <w:qFormat/>
  </w:style>
  <w:style w:type="character" w:customStyle="1" w:styleId="ListLabel90">
    <w:name w:val="ListLabel 90"/>
    <w:qFormat/>
  </w:style>
  <w:style w:type="character" w:customStyle="1" w:styleId="ListLabel91">
    <w:name w:val="ListLabel 91"/>
    <w:qFormat/>
  </w:style>
  <w:style w:type="character" w:customStyle="1" w:styleId="ListLabel92">
    <w:name w:val="ListLabel 92"/>
    <w:qFormat/>
  </w:style>
  <w:style w:type="character" w:customStyle="1" w:styleId="ListLabel93">
    <w:name w:val="ListLabel 93"/>
    <w:qFormat/>
  </w:style>
  <w:style w:type="character" w:customStyle="1" w:styleId="ListLabel94">
    <w:name w:val="ListLabel 94"/>
    <w:qFormat/>
  </w:style>
  <w:style w:type="character" w:customStyle="1" w:styleId="ListLabel95">
    <w:name w:val="ListLabel 95"/>
    <w:qFormat/>
  </w:style>
  <w:style w:type="character" w:customStyle="1" w:styleId="ListLabel96">
    <w:name w:val="ListLabel 96"/>
    <w:qFormat/>
  </w:style>
  <w:style w:type="character" w:customStyle="1" w:styleId="ListLabel97">
    <w:name w:val="ListLabel 97"/>
    <w:qFormat/>
  </w:style>
  <w:style w:type="character" w:customStyle="1" w:styleId="ListLabel98">
    <w:name w:val="ListLabel 98"/>
    <w:qFormat/>
  </w:style>
  <w:style w:type="character" w:customStyle="1" w:styleId="ListLabel99">
    <w:name w:val="ListLabel 99"/>
    <w:qFormat/>
  </w:style>
  <w:style w:type="character" w:customStyle="1" w:styleId="ListLabel100">
    <w:name w:val="ListLabel 100"/>
    <w:qFormat/>
  </w:style>
  <w:style w:type="character" w:customStyle="1" w:styleId="ListLabel101">
    <w:name w:val="ListLabel 101"/>
    <w:qFormat/>
  </w:style>
  <w:style w:type="character" w:customStyle="1" w:styleId="ListLabel102">
    <w:name w:val="ListLabel 102"/>
    <w:qFormat/>
  </w:style>
  <w:style w:type="character" w:customStyle="1" w:styleId="ListLabel103">
    <w:name w:val="ListLabel 103"/>
    <w:qFormat/>
  </w:style>
  <w:style w:type="character" w:customStyle="1" w:styleId="ListLabel104">
    <w:name w:val="ListLabel 104"/>
    <w:qFormat/>
  </w:style>
  <w:style w:type="character" w:customStyle="1" w:styleId="ListLabel105">
    <w:name w:val="ListLabel 105"/>
    <w:qFormat/>
  </w:style>
  <w:style w:type="character" w:customStyle="1" w:styleId="ListLabel106">
    <w:name w:val="ListLabel 106"/>
    <w:qFormat/>
  </w:style>
  <w:style w:type="character" w:customStyle="1" w:styleId="ListLabel107">
    <w:name w:val="ListLabel 107"/>
    <w:qFormat/>
  </w:style>
  <w:style w:type="character" w:customStyle="1" w:styleId="ListLabel108">
    <w:name w:val="ListLabel 108"/>
    <w:qFormat/>
  </w:style>
  <w:style w:type="character" w:customStyle="1" w:styleId="ListLabel109">
    <w:name w:val="ListLabel 109"/>
    <w:qFormat/>
  </w:style>
  <w:style w:type="character" w:customStyle="1" w:styleId="ListLabel110">
    <w:name w:val="ListLabel 110"/>
    <w:qFormat/>
  </w:style>
  <w:style w:type="character" w:customStyle="1" w:styleId="ListLabel111">
    <w:name w:val="ListLabel 111"/>
    <w:qFormat/>
  </w:style>
  <w:style w:type="character" w:customStyle="1" w:styleId="ListLabel112">
    <w:name w:val="ListLabel 112"/>
    <w:qFormat/>
  </w:style>
  <w:style w:type="character" w:customStyle="1" w:styleId="ListLabel113">
    <w:name w:val="ListLabel 113"/>
    <w:qFormat/>
  </w:style>
  <w:style w:type="character" w:customStyle="1" w:styleId="ListLabel114">
    <w:name w:val="ListLabel 114"/>
    <w:qFormat/>
  </w:style>
  <w:style w:type="character" w:customStyle="1" w:styleId="ListLabel115">
    <w:name w:val="ListLabel 115"/>
    <w:qFormat/>
  </w:style>
  <w:style w:type="character" w:customStyle="1" w:styleId="ListLabel116">
    <w:name w:val="ListLabel 116"/>
    <w:qFormat/>
  </w:style>
  <w:style w:type="character" w:customStyle="1" w:styleId="ListLabel117">
    <w:name w:val="ListLabel 117"/>
    <w:qFormat/>
  </w:style>
  <w:style w:type="character" w:customStyle="1" w:styleId="ListLabel118">
    <w:name w:val="ListLabel 118"/>
    <w:qFormat/>
  </w:style>
  <w:style w:type="character" w:customStyle="1" w:styleId="ListLabel119">
    <w:name w:val="ListLabel 119"/>
    <w:qFormat/>
  </w:style>
  <w:style w:type="character" w:customStyle="1" w:styleId="ListLabel120">
    <w:name w:val="ListLabel 120"/>
    <w:qFormat/>
  </w:style>
  <w:style w:type="character" w:customStyle="1" w:styleId="ListLabel121">
    <w:name w:val="ListLabel 121"/>
    <w:qFormat/>
  </w:style>
  <w:style w:type="character" w:customStyle="1" w:styleId="ListLabel122">
    <w:name w:val="ListLabel 122"/>
    <w:qFormat/>
  </w:style>
  <w:style w:type="character" w:customStyle="1" w:styleId="ListLabel123">
    <w:name w:val="ListLabel 123"/>
    <w:qFormat/>
  </w:style>
  <w:style w:type="character" w:customStyle="1" w:styleId="ListLabel124">
    <w:name w:val="ListLabel 124"/>
    <w:qFormat/>
  </w:style>
  <w:style w:type="character" w:customStyle="1" w:styleId="WW-Caractresdenotedebasdepage">
    <w:name w:val="WW-Caractères de note de bas de page"/>
    <w:qFormat/>
  </w:style>
  <w:style w:type="character" w:customStyle="1" w:styleId="Caractresdenotedefin">
    <w:name w:val="Caractères de note de fin"/>
    <w:qFormat/>
    <w:rPr>
      <w:vertAlign w:val="superscript"/>
    </w:rPr>
  </w:style>
  <w:style w:type="character" w:customStyle="1" w:styleId="WW-Caractresdenotedefin">
    <w:name w:val="WW-Caractères de note de fin"/>
    <w:qFormat/>
  </w:style>
  <w:style w:type="character" w:customStyle="1" w:styleId="Appelnotedebasdep1">
    <w:name w:val="Appel note de bas de p.1"/>
    <w:qFormat/>
    <w:rPr>
      <w:vertAlign w:val="superscript"/>
    </w:rPr>
  </w:style>
  <w:style w:type="character" w:customStyle="1" w:styleId="Appeldenotedefin1">
    <w:name w:val="Appel de note de fin1"/>
    <w:qFormat/>
    <w:rPr>
      <w:vertAlign w:val="superscript"/>
    </w:rPr>
  </w:style>
  <w:style w:type="character" w:customStyle="1" w:styleId="TitleChar">
    <w:name w:val="Title Char"/>
    <w:qFormat/>
    <w:rPr>
      <w:rFonts w:ascii="Cambria" w:hAnsi="Cambria"/>
      <w:b/>
      <w:bCs/>
      <w:sz w:val="33"/>
      <w:szCs w:val="33"/>
    </w:rPr>
  </w:style>
  <w:style w:type="character" w:customStyle="1" w:styleId="BodyTextChar">
    <w:name w:val="Body Text Char"/>
    <w:qFormat/>
    <w:rPr>
      <w:rFonts w:ascii="Arial" w:hAnsi="Arial" w:cs="Times New Roman"/>
      <w:sz w:val="20"/>
    </w:rPr>
  </w:style>
  <w:style w:type="character" w:customStyle="1" w:styleId="CommentTextChar">
    <w:name w:val="Comment Text Char"/>
    <w:qFormat/>
    <w:rPr>
      <w:rFonts w:ascii="Arial" w:hAnsi="Arial" w:cs="Times New Roman"/>
      <w:sz w:val="20"/>
      <w:szCs w:val="20"/>
    </w:rPr>
  </w:style>
  <w:style w:type="character" w:customStyle="1" w:styleId="CommentSubjectChar">
    <w:name w:val="Comment Subject Char"/>
    <w:qFormat/>
    <w:rPr>
      <w:rFonts w:ascii="Arial" w:hAnsi="Arial" w:cs="Times New Roman"/>
      <w:b/>
      <w:bCs/>
      <w:sz w:val="20"/>
      <w:szCs w:val="20"/>
    </w:rPr>
  </w:style>
  <w:style w:type="character" w:customStyle="1" w:styleId="BalloonTextChar">
    <w:name w:val="Balloon Text Char"/>
    <w:qFormat/>
    <w:rPr>
      <w:rFonts w:ascii="Times New Roman" w:hAnsi="Times New Roman" w:cs="Times New Roman"/>
      <w:sz w:val="10"/>
      <w:szCs w:val="10"/>
    </w:rPr>
  </w:style>
  <w:style w:type="character" w:customStyle="1" w:styleId="FooterChar">
    <w:name w:val="Footer Char"/>
    <w:qFormat/>
    <w:rPr>
      <w:rFonts w:ascii="Arial" w:hAnsi="Arial" w:cs="Times New Roman"/>
      <w:sz w:val="20"/>
    </w:rPr>
  </w:style>
  <w:style w:type="character" w:customStyle="1" w:styleId="HeaderChar">
    <w:name w:val="Header Char"/>
    <w:qFormat/>
    <w:rPr>
      <w:rFonts w:ascii="Arial" w:hAnsi="Arial" w:cs="Times New Roman"/>
      <w:sz w:val="20"/>
    </w:rPr>
  </w:style>
  <w:style w:type="character" w:customStyle="1" w:styleId="FootnoteTextChar">
    <w:name w:val="Footnote Text Char"/>
    <w:qFormat/>
    <w:rPr>
      <w:rFonts w:ascii="Arial" w:hAnsi="Arial" w:cs="Times New Roman"/>
      <w:sz w:val="20"/>
      <w:szCs w:val="20"/>
    </w:rPr>
  </w:style>
  <w:style w:type="character" w:customStyle="1" w:styleId="BodyText2Char">
    <w:name w:val="Body Text 2 Char"/>
    <w:qFormat/>
    <w:rPr>
      <w:rFonts w:ascii="Arial" w:hAnsi="Arial" w:cs="Times New Roman"/>
      <w:sz w:val="20"/>
    </w:rPr>
  </w:style>
  <w:style w:type="character" w:customStyle="1" w:styleId="ListLabel125">
    <w:name w:val="ListLabel 125"/>
    <w:qFormat/>
    <w:rPr>
      <w:rFonts w:cs="Times New Roman"/>
    </w:rPr>
  </w:style>
  <w:style w:type="character" w:customStyle="1" w:styleId="ListLabel126">
    <w:name w:val="ListLabel 126"/>
    <w:qFormat/>
    <w:rPr>
      <w:rFonts w:cs="Times New Roman"/>
    </w:rPr>
  </w:style>
  <w:style w:type="character" w:customStyle="1" w:styleId="ListLabel127">
    <w:name w:val="ListLabel 127"/>
    <w:qFormat/>
    <w:rPr>
      <w:rFonts w:cs="Times New Roman"/>
      <w:b w:val="0"/>
      <w:bCs/>
      <w:i w:val="0"/>
    </w:rPr>
  </w:style>
  <w:style w:type="character" w:customStyle="1" w:styleId="ListLabel128">
    <w:name w:val="ListLabel 128"/>
    <w:qFormat/>
    <w:rPr>
      <w:rFonts w:cs="Times New Roman"/>
    </w:rPr>
  </w:style>
  <w:style w:type="character" w:customStyle="1" w:styleId="ListLabel129">
    <w:name w:val="ListLabel 129"/>
    <w:qFormat/>
    <w:rPr>
      <w:rFonts w:cs="Times New Roman"/>
    </w:rPr>
  </w:style>
  <w:style w:type="character" w:customStyle="1" w:styleId="ListLabel130">
    <w:name w:val="ListLabel 130"/>
    <w:qFormat/>
    <w:rPr>
      <w:rFonts w:cs="Times New Roman"/>
    </w:rPr>
  </w:style>
  <w:style w:type="character" w:customStyle="1" w:styleId="ListLabel131">
    <w:name w:val="ListLabel 131"/>
    <w:qFormat/>
    <w:rPr>
      <w:rFonts w:cs="Times New Roman"/>
    </w:rPr>
  </w:style>
  <w:style w:type="character" w:customStyle="1" w:styleId="ListLabel132">
    <w:name w:val="ListLabel 132"/>
    <w:qFormat/>
    <w:rPr>
      <w:rFonts w:cs="Times New Roman"/>
    </w:rPr>
  </w:style>
  <w:style w:type="character" w:customStyle="1" w:styleId="ListLabel133">
    <w:name w:val="ListLabel 133"/>
    <w:qFormat/>
    <w:rPr>
      <w:rFonts w:cs="Times New Roman"/>
    </w:rPr>
  </w:style>
  <w:style w:type="character" w:customStyle="1" w:styleId="ListLabel134">
    <w:name w:val="ListLabel 134"/>
    <w:qFormat/>
    <w:rPr>
      <w:sz w:val="20"/>
    </w:rPr>
  </w:style>
  <w:style w:type="character" w:customStyle="1" w:styleId="Appelnotedebasdep2">
    <w:name w:val="Appel note de bas de p.2"/>
    <w:qFormat/>
    <w:rPr>
      <w:vertAlign w:val="superscript"/>
    </w:rPr>
  </w:style>
  <w:style w:type="character" w:customStyle="1" w:styleId="Appeldenotedefin2">
    <w:name w:val="Appel de note de fin2"/>
    <w:qFormat/>
    <w:rPr>
      <w:vertAlign w:val="superscript"/>
    </w:rPr>
  </w:style>
  <w:style w:type="character" w:customStyle="1" w:styleId="LienInternetvisit">
    <w:name w:val="Lien Internet visité"/>
    <w:rPr>
      <w:color w:val="954F72"/>
      <w:u w:val="single"/>
    </w:rPr>
  </w:style>
  <w:style w:type="character" w:customStyle="1" w:styleId="TextedebullesCar1">
    <w:name w:val="Texte de bulles Car1"/>
    <w:qFormat/>
    <w:rPr>
      <w:rFonts w:ascii="Segoe UI" w:eastAsia="SimSun;宋体" w:hAnsi="Segoe UI" w:cs="Segoe UI"/>
      <w:sz w:val="18"/>
      <w:szCs w:val="18"/>
      <w:lang w:eastAsia="zh-CN"/>
    </w:rPr>
  </w:style>
  <w:style w:type="paragraph" w:styleId="Titre">
    <w:name w:val="Title"/>
    <w:basedOn w:val="Normal"/>
    <w:next w:val="Corpsdetexte"/>
    <w:qFormat/>
    <w:pPr>
      <w:keepNext/>
      <w:spacing w:before="240"/>
    </w:pPr>
    <w:rPr>
      <w:rFonts w:ascii="Liberation Sans" w:eastAsia="Microsoft YaHei" w:hAnsi="Liberation Sans" w:cs="Lucida Sans"/>
      <w:sz w:val="29"/>
      <w:szCs w:val="29"/>
    </w:rPr>
  </w:style>
  <w:style w:type="paragraph" w:styleId="Corpsdetexte">
    <w:name w:val="Body Text"/>
    <w:basedOn w:val="Normal"/>
    <w:pPr>
      <w:tabs>
        <w:tab w:val="left" w:pos="851"/>
      </w:tabs>
      <w:spacing w:before="0" w:after="0"/>
    </w:pPr>
    <w:rPr>
      <w:i/>
      <w:sz w:val="18"/>
      <w:szCs w:val="20"/>
    </w:rPr>
  </w:style>
  <w:style w:type="paragraph" w:styleId="Liste">
    <w:name w:val="List"/>
    <w:basedOn w:val="Corpsdetexte"/>
    <w:rPr>
      <w:rFonts w:cs="Mangal"/>
    </w:rPr>
  </w:style>
  <w:style w:type="paragraph" w:styleId="Lgende">
    <w:name w:val="caption"/>
    <w:basedOn w:val="Normal"/>
    <w:next w:val="Normal"/>
    <w:qFormat/>
    <w:rPr>
      <w:b/>
      <w:bCs/>
      <w:szCs w:val="20"/>
    </w:rPr>
  </w:style>
  <w:style w:type="paragraph" w:customStyle="1" w:styleId="Index">
    <w:name w:val="Index"/>
    <w:basedOn w:val="Normal"/>
    <w:qFormat/>
    <w:pPr>
      <w:suppressLineNumbers/>
    </w:pPr>
    <w:rPr>
      <w:rFonts w:cs="Mangal"/>
    </w:rPr>
  </w:style>
  <w:style w:type="paragraph" w:customStyle="1" w:styleId="Titre30">
    <w:name w:val="Titre3"/>
    <w:basedOn w:val="Normal"/>
    <w:next w:val="Corpsdetexte"/>
    <w:qFormat/>
    <w:pPr>
      <w:keepNext/>
      <w:spacing w:before="240"/>
    </w:pPr>
    <w:rPr>
      <w:rFonts w:ascii="Liberation Sans" w:eastAsia="Microsoft YaHei" w:hAnsi="Liberation Sans" w:cs="Mangal"/>
      <w:sz w:val="29"/>
      <w:szCs w:val="29"/>
    </w:rPr>
  </w:style>
  <w:style w:type="paragraph" w:customStyle="1" w:styleId="Titre20">
    <w:name w:val="Titre2"/>
    <w:basedOn w:val="Normal"/>
    <w:next w:val="Corpsdetexte"/>
    <w:qFormat/>
    <w:pPr>
      <w:keepNext/>
      <w:spacing w:before="240"/>
    </w:pPr>
    <w:rPr>
      <w:rFonts w:ascii="Liberation Sans" w:eastAsia="Microsoft YaHei" w:hAnsi="Liberation Sans" w:cs="Mangal"/>
      <w:sz w:val="29"/>
      <w:szCs w:val="29"/>
    </w:rPr>
  </w:style>
  <w:style w:type="paragraph" w:customStyle="1" w:styleId="Titre10">
    <w:name w:val="Titre1"/>
    <w:basedOn w:val="Normal"/>
    <w:next w:val="Corpsdetexte"/>
    <w:qFormat/>
    <w:pPr>
      <w:keepNext/>
      <w:spacing w:before="240"/>
    </w:pPr>
    <w:rPr>
      <w:rFonts w:ascii="Liberation Sans" w:eastAsia="Microsoft YaHei" w:hAnsi="Liberation Sans" w:cs="Mangal"/>
      <w:sz w:val="29"/>
      <w:szCs w:val="29"/>
    </w:rPr>
  </w:style>
  <w:style w:type="paragraph" w:customStyle="1" w:styleId="Liste1">
    <w:name w:val="Liste 1"/>
    <w:basedOn w:val="Normal"/>
    <w:qFormat/>
  </w:style>
  <w:style w:type="paragraph" w:customStyle="1" w:styleId="Listepuces31">
    <w:name w:val="Liste à puces 31"/>
    <w:basedOn w:val="Normal"/>
    <w:qFormat/>
  </w:style>
  <w:style w:type="paragraph" w:customStyle="1" w:styleId="Listepuces21">
    <w:name w:val="Liste à puces 21"/>
    <w:basedOn w:val="Liste1"/>
    <w:qFormat/>
  </w:style>
  <w:style w:type="paragraph" w:styleId="Commentaire">
    <w:name w:val="annotation text"/>
    <w:basedOn w:val="Normal"/>
    <w:qFormat/>
    <w:rPr>
      <w:szCs w:val="20"/>
    </w:rPr>
  </w:style>
  <w:style w:type="paragraph" w:styleId="Objetducommentaire">
    <w:name w:val="annotation subject"/>
    <w:basedOn w:val="Commentaire"/>
    <w:qFormat/>
    <w:rPr>
      <w:b/>
      <w:bCs/>
    </w:rPr>
  </w:style>
  <w:style w:type="paragraph" w:styleId="Textedebulles">
    <w:name w:val="Balloon Text"/>
    <w:basedOn w:val="Normal"/>
    <w:qFormat/>
    <w:pPr>
      <w:spacing w:before="0" w:after="0"/>
    </w:pPr>
    <w:rPr>
      <w:rFonts w:ascii="Segoe UI" w:hAnsi="Segoe UI" w:cs="Segoe UI"/>
      <w:sz w:val="18"/>
      <w:szCs w:val="18"/>
    </w:rPr>
  </w:style>
  <w:style w:type="paragraph" w:styleId="TM1">
    <w:name w:val="toc 1"/>
    <w:basedOn w:val="Normal"/>
    <w:next w:val="Normal"/>
    <w:pPr>
      <w:jc w:val="left"/>
    </w:pPr>
    <w:rPr>
      <w:b/>
      <w:bCs/>
      <w:caps/>
      <w:sz w:val="22"/>
      <w:szCs w:val="20"/>
    </w:rPr>
  </w:style>
  <w:style w:type="paragraph" w:styleId="TM2">
    <w:name w:val="toc 2"/>
    <w:basedOn w:val="Normal"/>
    <w:next w:val="Normal"/>
    <w:pPr>
      <w:spacing w:before="0" w:after="0"/>
      <w:ind w:left="240"/>
      <w:jc w:val="left"/>
    </w:pPr>
    <w:rPr>
      <w:sz w:val="22"/>
      <w:szCs w:val="20"/>
    </w:rPr>
  </w:style>
  <w:style w:type="paragraph" w:styleId="TM3">
    <w:name w:val="toc 3"/>
    <w:basedOn w:val="Normal"/>
    <w:next w:val="Normal"/>
    <w:pPr>
      <w:spacing w:before="0" w:after="0"/>
      <w:ind w:left="480"/>
      <w:jc w:val="left"/>
    </w:pPr>
    <w:rPr>
      <w:rFonts w:ascii="Times New Roman" w:hAnsi="Times New Roman" w:cs="Times New Roman"/>
      <w:i/>
      <w:iCs/>
      <w:szCs w:val="20"/>
    </w:rPr>
  </w:style>
  <w:style w:type="paragraph" w:styleId="Pieddepage">
    <w:name w:val="footer"/>
    <w:basedOn w:val="Normal"/>
    <w:link w:val="PieddepageCar1"/>
    <w:pPr>
      <w:tabs>
        <w:tab w:val="center" w:pos="4536"/>
        <w:tab w:val="right" w:pos="9072"/>
      </w:tabs>
    </w:pPr>
  </w:style>
  <w:style w:type="paragraph" w:styleId="En-tte">
    <w:name w:val="header"/>
    <w:basedOn w:val="Normal"/>
    <w:pPr>
      <w:tabs>
        <w:tab w:val="center" w:pos="4536"/>
        <w:tab w:val="right" w:pos="9072"/>
      </w:tabs>
    </w:pPr>
  </w:style>
  <w:style w:type="paragraph" w:customStyle="1" w:styleId="Normald">
    <w:name w:val="Normald"/>
    <w:basedOn w:val="Normal"/>
    <w:qFormat/>
    <w:pPr>
      <w:spacing w:before="0" w:after="0"/>
      <w:ind w:left="766" w:hanging="113"/>
    </w:pPr>
    <w:rPr>
      <w:szCs w:val="20"/>
    </w:rPr>
  </w:style>
  <w:style w:type="paragraph" w:customStyle="1" w:styleId="Listepuces1">
    <w:name w:val="Liste à puces1"/>
    <w:basedOn w:val="Normal"/>
    <w:qFormat/>
    <w:pPr>
      <w:spacing w:before="0" w:after="0"/>
      <w:jc w:val="left"/>
    </w:pPr>
    <w:rPr>
      <w:rFonts w:ascii="Times New Roman" w:hAnsi="Times New Roman" w:cs="Times New Roman"/>
      <w:szCs w:val="20"/>
    </w:rPr>
  </w:style>
  <w:style w:type="paragraph" w:styleId="Notedebasdepage">
    <w:name w:val="footnote text"/>
    <w:basedOn w:val="Normal"/>
    <w:rPr>
      <w:szCs w:val="20"/>
    </w:rPr>
  </w:style>
  <w:style w:type="paragraph" w:styleId="TM4">
    <w:name w:val="toc 4"/>
    <w:basedOn w:val="Normal"/>
    <w:next w:val="Normal"/>
    <w:pPr>
      <w:spacing w:before="0" w:after="0"/>
      <w:ind w:left="720"/>
      <w:jc w:val="left"/>
    </w:pPr>
    <w:rPr>
      <w:rFonts w:ascii="Times New Roman" w:hAnsi="Times New Roman" w:cs="Times New Roman"/>
      <w:sz w:val="18"/>
      <w:szCs w:val="18"/>
    </w:rPr>
  </w:style>
  <w:style w:type="paragraph" w:styleId="TM5">
    <w:name w:val="toc 5"/>
    <w:basedOn w:val="Normal"/>
    <w:next w:val="Normal"/>
    <w:pPr>
      <w:spacing w:before="0" w:after="0"/>
      <w:ind w:left="960"/>
      <w:jc w:val="left"/>
    </w:pPr>
    <w:rPr>
      <w:rFonts w:ascii="Times New Roman" w:hAnsi="Times New Roman" w:cs="Times New Roman"/>
      <w:sz w:val="18"/>
      <w:szCs w:val="18"/>
    </w:rPr>
  </w:style>
  <w:style w:type="paragraph" w:styleId="TM6">
    <w:name w:val="toc 6"/>
    <w:basedOn w:val="Normal"/>
    <w:next w:val="Normal"/>
    <w:pPr>
      <w:spacing w:before="0" w:after="0"/>
      <w:ind w:left="1200"/>
      <w:jc w:val="left"/>
    </w:pPr>
    <w:rPr>
      <w:rFonts w:ascii="Times New Roman" w:hAnsi="Times New Roman" w:cs="Times New Roman"/>
      <w:sz w:val="18"/>
      <w:szCs w:val="18"/>
    </w:rPr>
  </w:style>
  <w:style w:type="paragraph" w:styleId="TM7">
    <w:name w:val="toc 7"/>
    <w:basedOn w:val="Normal"/>
    <w:next w:val="Normal"/>
    <w:pPr>
      <w:spacing w:before="0" w:after="0"/>
      <w:ind w:left="1440"/>
      <w:jc w:val="left"/>
    </w:pPr>
    <w:rPr>
      <w:rFonts w:ascii="Times New Roman" w:hAnsi="Times New Roman" w:cs="Times New Roman"/>
      <w:sz w:val="18"/>
      <w:szCs w:val="18"/>
    </w:rPr>
  </w:style>
  <w:style w:type="paragraph" w:styleId="TM8">
    <w:name w:val="toc 8"/>
    <w:basedOn w:val="Normal"/>
    <w:next w:val="Normal"/>
    <w:pPr>
      <w:spacing w:before="0" w:after="0"/>
      <w:ind w:left="1680"/>
      <w:jc w:val="left"/>
    </w:pPr>
    <w:rPr>
      <w:rFonts w:ascii="Times New Roman" w:hAnsi="Times New Roman" w:cs="Times New Roman"/>
      <w:sz w:val="18"/>
      <w:szCs w:val="18"/>
    </w:rPr>
  </w:style>
  <w:style w:type="paragraph" w:styleId="TM9">
    <w:name w:val="toc 9"/>
    <w:basedOn w:val="Normal"/>
    <w:next w:val="Normal"/>
    <w:pPr>
      <w:spacing w:before="0" w:after="0"/>
      <w:ind w:left="1920"/>
      <w:jc w:val="left"/>
    </w:pPr>
    <w:rPr>
      <w:rFonts w:ascii="Times New Roman" w:hAnsi="Times New Roman" w:cs="Times New Roman"/>
      <w:sz w:val="18"/>
      <w:szCs w:val="18"/>
    </w:rPr>
  </w:style>
  <w:style w:type="paragraph" w:customStyle="1" w:styleId="ExemplePMII">
    <w:name w:val="Exemple PMII"/>
    <w:basedOn w:val="Normal"/>
    <w:qFormat/>
    <w:pPr>
      <w:tabs>
        <w:tab w:val="left" w:pos="2268"/>
      </w:tabs>
    </w:pPr>
    <w:rPr>
      <w:rFonts w:ascii="Book Antiqua" w:hAnsi="Book Antiqua" w:cs="Book Antiqua"/>
      <w:i/>
      <w:sz w:val="25"/>
      <w:szCs w:val="25"/>
    </w:rPr>
  </w:style>
  <w:style w:type="paragraph" w:styleId="Corpsdetexte2">
    <w:name w:val="Body Text 2"/>
    <w:basedOn w:val="Normal"/>
    <w:qFormat/>
    <w:pPr>
      <w:spacing w:line="480" w:lineRule="auto"/>
    </w:pPr>
  </w:style>
  <w:style w:type="paragraph" w:customStyle="1" w:styleId="Corpsdutexte">
    <w:name w:val="Corps du texte"/>
    <w:basedOn w:val="Normal"/>
    <w:qFormat/>
    <w:pPr>
      <w:ind w:firstLine="142"/>
    </w:pPr>
    <w:rPr>
      <w:szCs w:val="20"/>
      <w:lang w:eastAsia="ja-JP"/>
    </w:rPr>
  </w:style>
  <w:style w:type="paragraph" w:styleId="NormalWeb">
    <w:name w:val="Normal (Web)"/>
    <w:basedOn w:val="Normal"/>
    <w:uiPriority w:val="99"/>
    <w:qFormat/>
    <w:pPr>
      <w:spacing w:before="280" w:after="280"/>
      <w:jc w:val="left"/>
    </w:pPr>
    <w:rPr>
      <w:rFonts w:ascii="Times New Roman" w:hAnsi="Times New Roman" w:cs="Times New Roman"/>
      <w:sz w:val="25"/>
      <w:szCs w:val="25"/>
    </w:rPr>
  </w:style>
  <w:style w:type="paragraph" w:customStyle="1" w:styleId="CharCarChar1CarCarCarCarCarCar1CarCarCar">
    <w:name w:val="Char Car Char1 Car Car Car Car Car Car1 Car Car Car"/>
    <w:basedOn w:val="Normal"/>
    <w:qFormat/>
    <w:pPr>
      <w:spacing w:before="0" w:after="0" w:line="20" w:lineRule="exact"/>
      <w:jc w:val="left"/>
    </w:pPr>
    <w:rPr>
      <w:rFonts w:ascii="Bookman Old Style" w:hAnsi="Bookman Old Style" w:cs="Bookman Old Style"/>
      <w:sz w:val="25"/>
      <w:szCs w:val="25"/>
      <w:lang w:val="en-US"/>
    </w:rPr>
  </w:style>
  <w:style w:type="paragraph" w:customStyle="1" w:styleId="pa">
    <w:name w:val="pa"/>
    <w:qFormat/>
    <w:pPr>
      <w:spacing w:after="240"/>
      <w:jc w:val="both"/>
    </w:pPr>
    <w:rPr>
      <w:rFonts w:ascii="Verdana" w:eastAsia="SimSun;宋体" w:hAnsi="Verdana" w:cs="Verdana"/>
      <w:sz w:val="20"/>
      <w:szCs w:val="20"/>
      <w:lang w:bidi="ar-SA"/>
    </w:rPr>
  </w:style>
  <w:style w:type="paragraph" w:styleId="Paragraphedeliste">
    <w:name w:val="List Paragraph"/>
    <w:basedOn w:val="Normal"/>
    <w:qFormat/>
    <w:pPr>
      <w:spacing w:before="0" w:after="200" w:line="276" w:lineRule="auto"/>
      <w:ind w:left="720"/>
      <w:contextualSpacing/>
      <w:jc w:val="left"/>
    </w:pPr>
    <w:rPr>
      <w:rFonts w:ascii="Calibri" w:hAnsi="Calibri" w:cs="Calibri"/>
      <w:sz w:val="22"/>
    </w:rPr>
  </w:style>
  <w:style w:type="paragraph" w:customStyle="1" w:styleId="Listes">
    <w:name w:val="Listes"/>
    <w:basedOn w:val="Normal"/>
    <w:qFormat/>
    <w:pPr>
      <w:spacing w:before="60" w:after="60"/>
      <w:ind w:left="714" w:hanging="357"/>
    </w:pPr>
    <w:rPr>
      <w:szCs w:val="20"/>
    </w:rPr>
  </w:style>
  <w:style w:type="paragraph" w:styleId="Rvision">
    <w:name w:val="Revision"/>
    <w:qFormat/>
    <w:rPr>
      <w:rFonts w:ascii="Arial" w:eastAsia="SimSun;宋体" w:hAnsi="Arial" w:cs="Arial"/>
      <w:sz w:val="20"/>
      <w:szCs w:val="22"/>
      <w:lang w:bidi="ar-SA"/>
    </w:rPr>
  </w:style>
  <w:style w:type="paragraph" w:customStyle="1" w:styleId="Contenudetableau">
    <w:name w:val="Contenu de tableau"/>
    <w:basedOn w:val="Normal"/>
    <w:qFormat/>
  </w:style>
  <w:style w:type="paragraph" w:customStyle="1" w:styleId="Titredetableau">
    <w:name w:val="Titre de tableau"/>
    <w:basedOn w:val="Normal"/>
    <w:qFormat/>
    <w:pPr>
      <w:suppressLineNumbers/>
      <w:jc w:val="center"/>
    </w:pPr>
    <w:rPr>
      <w:rFonts w:cs="Times New Roman"/>
      <w:b/>
      <w:bCs/>
    </w:rPr>
  </w:style>
  <w:style w:type="numbering" w:customStyle="1" w:styleId="WW8Num1">
    <w:name w:val="WW8Num1"/>
    <w:qFormat/>
  </w:style>
  <w:style w:type="character" w:styleId="Lienhypertexte">
    <w:name w:val="Hyperlink"/>
    <w:basedOn w:val="Policepardfaut"/>
    <w:uiPriority w:val="99"/>
    <w:unhideWhenUsed/>
    <w:rPr>
      <w:color w:val="0563C1" w:themeColor="hyperlink"/>
      <w:u w:val="single"/>
    </w:rPr>
  </w:style>
  <w:style w:type="character" w:customStyle="1" w:styleId="Mentionnonrsolue1">
    <w:name w:val="Mention non résolue1"/>
    <w:basedOn w:val="Policepardfaut"/>
    <w:uiPriority w:val="99"/>
    <w:semiHidden/>
    <w:unhideWhenUsed/>
    <w:rPr>
      <w:color w:val="605E5C"/>
      <w:shd w:val="clear" w:color="auto" w:fill="E1DFDD"/>
    </w:rPr>
  </w:style>
  <w:style w:type="table" w:styleId="Grilledetableau1">
    <w:name w:val="Table Grid 1"/>
    <w:basedOn w:val="TableauNormal"/>
    <w:semiHidden/>
    <w:unhideWhenUsed/>
    <w:pPr>
      <w:spacing w:before="120" w:after="120"/>
      <w:jc w:val="both"/>
    </w:pPr>
    <w:rPr>
      <w:rFonts w:ascii="Times New Roman" w:eastAsia="Times New Roman" w:hAnsi="Times New Roman" w:cs="Times New Roman"/>
      <w:sz w:val="20"/>
      <w:szCs w:val="20"/>
      <w:lang w:eastAsia="fr-FR"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StylePr>
    <w:tblStylePr w:type="lastCol">
      <w:rPr>
        <w:i/>
        <w:iCs/>
      </w:rPr>
    </w:tblStylePr>
  </w:style>
  <w:style w:type="table" w:customStyle="1" w:styleId="Grilledetableau11">
    <w:name w:val="Grille de tableau 11"/>
    <w:basedOn w:val="TableauNormal"/>
    <w:next w:val="Grilledetableau1"/>
    <w:rsid w:val="00D0397B"/>
    <w:pPr>
      <w:spacing w:before="120" w:after="120"/>
      <w:jc w:val="both"/>
    </w:pPr>
    <w:rPr>
      <w:rFonts w:ascii="Times New Roman" w:eastAsia="Times New Roman" w:hAnsi="Times New Roman" w:cs="Times New Roman"/>
      <w:sz w:val="20"/>
      <w:szCs w:val="20"/>
      <w:lang w:eastAsia="fr-FR"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Lienhypertextesuivivisit">
    <w:name w:val="FollowedHyperlink"/>
    <w:basedOn w:val="Policepardfaut"/>
    <w:uiPriority w:val="99"/>
    <w:semiHidden/>
    <w:unhideWhenUsed/>
    <w:rsid w:val="00A947C9"/>
    <w:rPr>
      <w:color w:val="954F72" w:themeColor="followedHyperlink"/>
      <w:u w:val="single"/>
    </w:rPr>
  </w:style>
  <w:style w:type="character" w:styleId="Mentionnonrsolue">
    <w:name w:val="Unresolved Mention"/>
    <w:basedOn w:val="Policepardfaut"/>
    <w:uiPriority w:val="99"/>
    <w:semiHidden/>
    <w:unhideWhenUsed/>
    <w:rsid w:val="008947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71029">
      <w:bodyDiv w:val="1"/>
      <w:marLeft w:val="0"/>
      <w:marRight w:val="0"/>
      <w:marTop w:val="0"/>
      <w:marBottom w:val="0"/>
      <w:divBdr>
        <w:top w:val="none" w:sz="0" w:space="0" w:color="auto"/>
        <w:left w:val="none" w:sz="0" w:space="0" w:color="auto"/>
        <w:bottom w:val="none" w:sz="0" w:space="0" w:color="auto"/>
        <w:right w:val="none" w:sz="0" w:space="0" w:color="auto"/>
      </w:divBdr>
    </w:div>
    <w:div w:id="844324583">
      <w:bodyDiv w:val="1"/>
      <w:marLeft w:val="0"/>
      <w:marRight w:val="0"/>
      <w:marTop w:val="0"/>
      <w:marBottom w:val="0"/>
      <w:divBdr>
        <w:top w:val="none" w:sz="0" w:space="0" w:color="auto"/>
        <w:left w:val="none" w:sz="0" w:space="0" w:color="auto"/>
        <w:bottom w:val="none" w:sz="0" w:space="0" w:color="auto"/>
        <w:right w:val="none" w:sz="0" w:space="0" w:color="auto"/>
      </w:divBdr>
    </w:div>
    <w:div w:id="205025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emarches-simplifiees.fr/commencer/call-for-expressions-of-interest-greentech-innovation-eu-2024-202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footer" Target="footer1.xml"/><Relationship Id="rId4"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6</Pages>
  <Words>1355</Words>
  <Characters>7458</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Initiative PME 2015 - Dossier de candidature</vt:lpstr>
    </vt:vector>
  </TitlesOfParts>
  <Company>MTES</Company>
  <LinksUpToDate>false</LinksUpToDate>
  <CharactersWithSpaces>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PME 2015 - Dossier de candidature</dc:title>
  <dc:subject>Appel à manifestations d'intéret investissements d'avenir</dc:subject>
  <dc:creator>Tancrède Pellissier</dc:creator>
  <cp:keywords>, docId:3C49AB3E0C9E027F568371C87731FEB1</cp:keywords>
  <dc:description/>
  <cp:lastModifiedBy>PIETZONKA Aaron</cp:lastModifiedBy>
  <cp:revision>23</cp:revision>
  <dcterms:created xsi:type="dcterms:W3CDTF">2024-10-24T15:06:00Z</dcterms:created>
  <dcterms:modified xsi:type="dcterms:W3CDTF">2024-12-09T13:58:00Z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