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52" w:rsidRDefault="00061952" w:rsidP="00061952">
      <w:pPr>
        <w:jc w:val="center"/>
        <w:rPr>
          <w:rFonts w:ascii="Calibri" w:hAnsi="Calibri" w:cs="Calibri"/>
          <w:b/>
          <w:color w:val="3CB6EC"/>
          <w:sz w:val="52"/>
          <w:szCs w:val="40"/>
        </w:rPr>
      </w:pPr>
      <w:r>
        <w:rPr>
          <w:rFonts w:ascii="Calibri" w:hAnsi="Calibri" w:cs="Calibri"/>
          <w:b/>
          <w:noProof/>
          <w:color w:val="3CB6EC"/>
          <w:sz w:val="52"/>
          <w:szCs w:val="40"/>
          <w:lang w:eastAsia="fr-FR"/>
        </w:rPr>
        <w:drawing>
          <wp:inline distT="0" distB="0" distL="0" distR="0">
            <wp:extent cx="1485900" cy="14872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T INNOV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674" cy="148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2" w:rsidRDefault="00061952" w:rsidP="00061952">
      <w:pPr>
        <w:jc w:val="center"/>
        <w:rPr>
          <w:rFonts w:ascii="Marianne" w:hAnsi="Marianne" w:cs="Calibri"/>
          <w:b/>
          <w:color w:val="000000"/>
          <w:sz w:val="52"/>
          <w:szCs w:val="40"/>
        </w:rPr>
      </w:pPr>
      <w:r>
        <w:rPr>
          <w:rFonts w:ascii="Marianne" w:hAnsi="Marianne" w:cs="Calibri"/>
          <w:b/>
          <w:color w:val="000000" w:themeColor="text1"/>
          <w:sz w:val="52"/>
          <w:szCs w:val="40"/>
        </w:rPr>
        <w:t xml:space="preserve">Appel à manifestation d’intérêt </w:t>
      </w:r>
    </w:p>
    <w:p w:rsidR="00061952" w:rsidRDefault="00061952" w:rsidP="00061952">
      <w:pPr>
        <w:jc w:val="center"/>
        <w:rPr>
          <w:rFonts w:ascii="Marianne" w:hAnsi="Marianne"/>
          <w:color w:val="000000"/>
        </w:rPr>
      </w:pPr>
      <w:r>
        <w:rPr>
          <w:rFonts w:ascii="Marianne" w:hAnsi="Marianne" w:cs="Calibri"/>
          <w:b/>
          <w:color w:val="000000" w:themeColor="text1"/>
          <w:sz w:val="52"/>
          <w:szCs w:val="40"/>
        </w:rPr>
        <w:t xml:space="preserve">Greentech Innovation </w:t>
      </w:r>
    </w:p>
    <w:p w:rsidR="00061952" w:rsidRDefault="00061952" w:rsidP="00061952">
      <w:pPr>
        <w:jc w:val="center"/>
        <w:rPr>
          <w:rFonts w:ascii="Calibri" w:hAnsi="Calibri" w:cs="Calibri"/>
          <w:b/>
          <w:color w:val="3CB6EC"/>
          <w:sz w:val="40"/>
          <w:szCs w:val="40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559"/>
      </w:tblGrid>
      <w:tr w:rsidR="00061952" w:rsidTr="00F95053">
        <w:trPr>
          <w:jc w:val="center"/>
        </w:trPr>
        <w:tc>
          <w:tcPr>
            <w:tcW w:w="9559" w:type="dxa"/>
            <w:shd w:val="clear" w:color="auto" w:fill="FFFFFF"/>
          </w:tcPr>
          <w:p w:rsidR="00061952" w:rsidRPr="00061952" w:rsidRDefault="00061952" w:rsidP="00061952">
            <w:pPr>
              <w:jc w:val="center"/>
              <w:rPr>
                <w:rFonts w:ascii="Marianne" w:hAnsi="Marianne" w:cs="Calibri"/>
                <w:b/>
                <w:color w:val="000000" w:themeColor="text1"/>
                <w:sz w:val="52"/>
                <w:szCs w:val="40"/>
              </w:rPr>
            </w:pPr>
            <w:r w:rsidRPr="00061952">
              <w:rPr>
                <w:rFonts w:ascii="Marianne" w:hAnsi="Marianne" w:cs="Calibri"/>
                <w:b/>
                <w:i/>
                <w:color w:val="000000" w:themeColor="text1"/>
                <w:sz w:val="52"/>
                <w:szCs w:val="40"/>
              </w:rPr>
              <w:t>ANNEXE</w:t>
            </w:r>
            <w:r w:rsidRPr="00061952">
              <w:rPr>
                <w:rFonts w:ascii="Calibri" w:hAnsi="Calibri" w:cs="Calibri"/>
                <w:b/>
                <w:i/>
                <w:color w:val="000000" w:themeColor="text1"/>
                <w:sz w:val="52"/>
                <w:szCs w:val="40"/>
              </w:rPr>
              <w:t> </w:t>
            </w:r>
            <w:r w:rsidRPr="00061952">
              <w:rPr>
                <w:rFonts w:ascii="Marianne" w:hAnsi="Marianne" w:cs="Calibri"/>
                <w:b/>
                <w:i/>
                <w:color w:val="000000" w:themeColor="text1"/>
                <w:sz w:val="52"/>
                <w:szCs w:val="40"/>
              </w:rPr>
              <w:t>: Etat de développement et de déploiement de la solution</w:t>
            </w:r>
          </w:p>
        </w:tc>
      </w:tr>
    </w:tbl>
    <w:p w:rsidR="00061952" w:rsidRDefault="00061952">
      <w:pPr>
        <w:rPr>
          <w:rFonts w:ascii="Arial" w:eastAsia="Arial" w:hAnsi="Arial" w:cs="Arial"/>
          <w:i/>
        </w:rPr>
      </w:pPr>
    </w:p>
    <w:p w:rsidR="00061952" w:rsidRDefault="00061952">
      <w:pPr>
        <w:rPr>
          <w:rFonts w:ascii="Arial" w:eastAsia="Arial" w:hAnsi="Arial" w:cs="Arial"/>
          <w:i/>
        </w:rPr>
      </w:pPr>
    </w:p>
    <w:p w:rsidR="005E11EA" w:rsidRPr="00061952" w:rsidRDefault="00792896" w:rsidP="00061952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lang w:eastAsia="fr-FR"/>
        </w:rPr>
      </w:pPr>
      <w:r w:rsidRPr="00061952">
        <w:rPr>
          <w:rFonts w:ascii="Arial" w:hAnsi="Arial" w:cs="Arial"/>
          <w:noProof/>
          <w:lang w:eastAsia="fr-FR"/>
        </w:rPr>
        <w:t xml:space="preserve">Business model canvas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92896" w:rsidRPr="00061952" w:rsidTr="00F95053">
        <w:trPr>
          <w:trHeight w:val="2834"/>
        </w:trPr>
        <w:tc>
          <w:tcPr>
            <w:tcW w:w="1812" w:type="dxa"/>
            <w:vMerge w:val="restart"/>
          </w:tcPr>
          <w:p w:rsidR="00792896" w:rsidRPr="00061952" w:rsidRDefault="00792896" w:rsidP="00F9505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061952">
              <w:rPr>
                <w:rFonts w:ascii="Arial" w:hAnsi="Arial" w:cs="Arial"/>
                <w:b/>
                <w:noProof/>
                <w:lang w:eastAsia="fr-FR"/>
              </w:rPr>
              <w:t>Partenaires clés</w:t>
            </w:r>
          </w:p>
        </w:tc>
        <w:tc>
          <w:tcPr>
            <w:tcW w:w="1812" w:type="dxa"/>
          </w:tcPr>
          <w:p w:rsidR="00792896" w:rsidRPr="00061952" w:rsidRDefault="00792896" w:rsidP="00F9505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061952">
              <w:rPr>
                <w:rFonts w:ascii="Arial" w:hAnsi="Arial" w:cs="Arial"/>
                <w:b/>
                <w:noProof/>
                <w:lang w:eastAsia="fr-FR"/>
              </w:rPr>
              <w:t>Activités clés</w:t>
            </w:r>
          </w:p>
        </w:tc>
        <w:tc>
          <w:tcPr>
            <w:tcW w:w="1812" w:type="dxa"/>
            <w:vMerge w:val="restart"/>
          </w:tcPr>
          <w:p w:rsidR="00792896" w:rsidRPr="00061952" w:rsidRDefault="00792896" w:rsidP="00F9505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061952">
              <w:rPr>
                <w:rFonts w:ascii="Arial" w:hAnsi="Arial" w:cs="Arial"/>
                <w:b/>
                <w:noProof/>
                <w:lang w:eastAsia="fr-FR"/>
              </w:rPr>
              <w:t>Proposition de valeur</w:t>
            </w:r>
          </w:p>
        </w:tc>
        <w:tc>
          <w:tcPr>
            <w:tcW w:w="1813" w:type="dxa"/>
          </w:tcPr>
          <w:p w:rsidR="00792896" w:rsidRPr="00061952" w:rsidRDefault="00792896" w:rsidP="00F9505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061952">
              <w:rPr>
                <w:rFonts w:ascii="Arial" w:hAnsi="Arial" w:cs="Arial"/>
                <w:b/>
                <w:noProof/>
                <w:lang w:eastAsia="fr-FR"/>
              </w:rPr>
              <w:t xml:space="preserve">Relation client </w:t>
            </w:r>
          </w:p>
        </w:tc>
        <w:tc>
          <w:tcPr>
            <w:tcW w:w="1813" w:type="dxa"/>
            <w:vMerge w:val="restart"/>
          </w:tcPr>
          <w:p w:rsidR="00792896" w:rsidRPr="00061952" w:rsidRDefault="00792896" w:rsidP="00F9505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061952">
              <w:rPr>
                <w:rFonts w:ascii="Arial" w:hAnsi="Arial" w:cs="Arial"/>
                <w:b/>
                <w:noProof/>
                <w:lang w:eastAsia="fr-FR"/>
              </w:rPr>
              <w:t>Segment clients</w:t>
            </w:r>
          </w:p>
        </w:tc>
      </w:tr>
      <w:tr w:rsidR="00792896" w:rsidRPr="00061952" w:rsidTr="00F95053">
        <w:trPr>
          <w:trHeight w:val="3243"/>
        </w:trPr>
        <w:tc>
          <w:tcPr>
            <w:tcW w:w="1812" w:type="dxa"/>
            <w:vMerge/>
          </w:tcPr>
          <w:p w:rsidR="00792896" w:rsidRPr="00061952" w:rsidRDefault="00792896" w:rsidP="00F95053">
            <w:pPr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1812" w:type="dxa"/>
          </w:tcPr>
          <w:p w:rsidR="00792896" w:rsidRPr="00061952" w:rsidRDefault="00792896" w:rsidP="00F9505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061952">
              <w:rPr>
                <w:rFonts w:ascii="Arial" w:hAnsi="Arial" w:cs="Arial"/>
                <w:b/>
                <w:noProof/>
                <w:lang w:eastAsia="fr-FR"/>
              </w:rPr>
              <w:t>Ressources clés</w:t>
            </w:r>
          </w:p>
        </w:tc>
        <w:tc>
          <w:tcPr>
            <w:tcW w:w="1812" w:type="dxa"/>
            <w:vMerge/>
          </w:tcPr>
          <w:p w:rsidR="00792896" w:rsidRPr="00061952" w:rsidRDefault="00792896" w:rsidP="00F95053">
            <w:pPr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1813" w:type="dxa"/>
          </w:tcPr>
          <w:p w:rsidR="00792896" w:rsidRPr="00061952" w:rsidRDefault="00792896" w:rsidP="00F9505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061952">
              <w:rPr>
                <w:rFonts w:ascii="Arial" w:hAnsi="Arial" w:cs="Arial"/>
                <w:b/>
                <w:noProof/>
                <w:lang w:eastAsia="fr-FR"/>
              </w:rPr>
              <w:t>Canaux</w:t>
            </w:r>
          </w:p>
        </w:tc>
        <w:tc>
          <w:tcPr>
            <w:tcW w:w="1813" w:type="dxa"/>
            <w:vMerge/>
          </w:tcPr>
          <w:p w:rsidR="00792896" w:rsidRPr="00061952" w:rsidRDefault="00792896" w:rsidP="00F95053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792896" w:rsidRPr="00061952" w:rsidTr="00F95053">
        <w:trPr>
          <w:trHeight w:val="2410"/>
        </w:trPr>
        <w:tc>
          <w:tcPr>
            <w:tcW w:w="3624" w:type="dxa"/>
            <w:gridSpan w:val="2"/>
          </w:tcPr>
          <w:p w:rsidR="00792896" w:rsidRPr="00061952" w:rsidRDefault="00792896" w:rsidP="00F9505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061952">
              <w:rPr>
                <w:rFonts w:ascii="Arial" w:hAnsi="Arial" w:cs="Arial"/>
                <w:b/>
                <w:noProof/>
                <w:lang w:eastAsia="fr-FR"/>
              </w:rPr>
              <w:lastRenderedPageBreak/>
              <w:t xml:space="preserve">Structure de coûts </w:t>
            </w:r>
          </w:p>
        </w:tc>
        <w:tc>
          <w:tcPr>
            <w:tcW w:w="5438" w:type="dxa"/>
            <w:gridSpan w:val="3"/>
          </w:tcPr>
          <w:p w:rsidR="00792896" w:rsidRPr="00061952" w:rsidRDefault="00792896" w:rsidP="00F95053">
            <w:pPr>
              <w:rPr>
                <w:rFonts w:ascii="Arial" w:hAnsi="Arial" w:cs="Arial"/>
                <w:b/>
                <w:noProof/>
                <w:lang w:eastAsia="fr-FR"/>
              </w:rPr>
            </w:pPr>
            <w:r w:rsidRPr="00061952">
              <w:rPr>
                <w:rFonts w:ascii="Arial" w:hAnsi="Arial" w:cs="Arial"/>
                <w:b/>
                <w:noProof/>
                <w:lang w:eastAsia="fr-FR"/>
              </w:rPr>
              <w:t xml:space="preserve">Revenus </w:t>
            </w:r>
          </w:p>
        </w:tc>
      </w:tr>
    </w:tbl>
    <w:p w:rsidR="00792896" w:rsidRPr="00061952" w:rsidRDefault="00792896">
      <w:pPr>
        <w:rPr>
          <w:rFonts w:ascii="Arial" w:hAnsi="Arial" w:cs="Arial"/>
          <w:noProof/>
          <w:lang w:eastAsia="fr-FR"/>
        </w:rPr>
      </w:pPr>
    </w:p>
    <w:p w:rsidR="00792896" w:rsidRDefault="00792896" w:rsidP="00061952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lang w:eastAsia="fr-FR"/>
        </w:rPr>
      </w:pPr>
      <w:r w:rsidRPr="00061952">
        <w:rPr>
          <w:rFonts w:ascii="Arial" w:hAnsi="Arial" w:cs="Arial"/>
          <w:noProof/>
          <w:lang w:eastAsia="fr-FR"/>
        </w:rPr>
        <w:t xml:space="preserve">Description des tests réalisés </w:t>
      </w:r>
    </w:p>
    <w:p w:rsidR="00061952" w:rsidRPr="00061952" w:rsidRDefault="00061952" w:rsidP="00061952">
      <w:pPr>
        <w:pStyle w:val="Paragraphedeliste"/>
        <w:rPr>
          <w:rFonts w:ascii="Arial" w:hAnsi="Arial" w:cs="Arial"/>
          <w:noProof/>
          <w:lang w:eastAsia="fr-FR"/>
        </w:rPr>
      </w:pPr>
    </w:p>
    <w:p w:rsidR="00792896" w:rsidRPr="00061952" w:rsidRDefault="00792896" w:rsidP="00061952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lang w:eastAsia="fr-FR"/>
        </w:rPr>
      </w:pPr>
      <w:r w:rsidRPr="00061952">
        <w:rPr>
          <w:rFonts w:ascii="Arial" w:hAnsi="Arial" w:cs="Arial"/>
          <w:noProof/>
          <w:lang w:eastAsia="fr-FR"/>
        </w:rPr>
        <w:t xml:space="preserve">Descriptions des retours utilsateurs </w:t>
      </w:r>
    </w:p>
    <w:p w:rsidR="005E11EA" w:rsidRDefault="005E11EA">
      <w:pPr>
        <w:rPr>
          <w:noProof/>
          <w:lang w:eastAsia="fr-FR"/>
        </w:rPr>
      </w:pPr>
    </w:p>
    <w:p w:rsidR="005E11EA" w:rsidRDefault="005E11EA">
      <w:pPr>
        <w:rPr>
          <w:noProof/>
          <w:lang w:eastAsia="fr-FR"/>
        </w:rPr>
      </w:pPr>
      <w:bookmarkStart w:id="0" w:name="_GoBack"/>
      <w:bookmarkEnd w:id="0"/>
    </w:p>
    <w:p w:rsidR="005E11EA" w:rsidRDefault="005E11EA">
      <w:pPr>
        <w:rPr>
          <w:noProof/>
          <w:lang w:eastAsia="fr-FR"/>
        </w:rPr>
      </w:pPr>
    </w:p>
    <w:p w:rsidR="009A14E5" w:rsidRDefault="008E32E0"/>
    <w:sectPr w:rsidR="009A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E0" w:rsidRDefault="008E32E0" w:rsidP="00792896">
      <w:pPr>
        <w:spacing w:after="0" w:line="240" w:lineRule="auto"/>
      </w:pPr>
      <w:r>
        <w:separator/>
      </w:r>
    </w:p>
  </w:endnote>
  <w:endnote w:type="continuationSeparator" w:id="0">
    <w:p w:rsidR="008E32E0" w:rsidRDefault="008E32E0" w:rsidP="0079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E0" w:rsidRDefault="008E32E0" w:rsidP="00792896">
      <w:pPr>
        <w:spacing w:after="0" w:line="240" w:lineRule="auto"/>
      </w:pPr>
      <w:r>
        <w:separator/>
      </w:r>
    </w:p>
  </w:footnote>
  <w:footnote w:type="continuationSeparator" w:id="0">
    <w:p w:rsidR="008E32E0" w:rsidRDefault="008E32E0" w:rsidP="0079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125E"/>
    <w:multiLevelType w:val="hybridMultilevel"/>
    <w:tmpl w:val="B33A65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EA"/>
    <w:rsid w:val="00061952"/>
    <w:rsid w:val="005E11EA"/>
    <w:rsid w:val="00792896"/>
    <w:rsid w:val="007E48EF"/>
    <w:rsid w:val="00843246"/>
    <w:rsid w:val="008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A72A"/>
  <w15:chartTrackingRefBased/>
  <w15:docId w15:val="{4193A1D8-D0BD-4DEA-990D-12D368C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896"/>
  </w:style>
  <w:style w:type="paragraph" w:styleId="Pieddepage">
    <w:name w:val="footer"/>
    <w:basedOn w:val="Normal"/>
    <w:link w:val="PieddepageCar"/>
    <w:uiPriority w:val="99"/>
    <w:unhideWhenUsed/>
    <w:rsid w:val="0079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896"/>
  </w:style>
  <w:style w:type="paragraph" w:styleId="Paragraphedeliste">
    <w:name w:val="List Paragraph"/>
    <w:basedOn w:val="Normal"/>
    <w:uiPriority w:val="34"/>
    <w:qFormat/>
    <w:rsid w:val="00061952"/>
    <w:pPr>
      <w:ind w:left="720"/>
      <w:contextualSpacing/>
    </w:pPr>
  </w:style>
  <w:style w:type="character" w:styleId="Titredulivre">
    <w:name w:val="Book Title"/>
    <w:qFormat/>
    <w:rsid w:val="00061952"/>
    <w:rPr>
      <w:b/>
      <w:color w:val="3CB6EC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BOISROUX Audrey</dc:creator>
  <cp:keywords/>
  <dc:description/>
  <cp:lastModifiedBy>BOISROUX Audrey</cp:lastModifiedBy>
  <cp:revision>2</cp:revision>
  <dcterms:created xsi:type="dcterms:W3CDTF">2022-12-07T15:21:00Z</dcterms:created>
  <dcterms:modified xsi:type="dcterms:W3CDTF">2022-12-07T15:36:00Z</dcterms:modified>
</cp:coreProperties>
</file>